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4" w:rsidRPr="00137B75" w:rsidRDefault="00137B75" w:rsidP="00137B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37B75">
        <w:rPr>
          <w:rFonts w:ascii="Times New Roman" w:hAnsi="Times New Roman" w:cs="Times New Roman"/>
          <w:sz w:val="40"/>
          <w:szCs w:val="40"/>
        </w:rPr>
        <w:t>ŽÁDOST</w:t>
      </w:r>
    </w:p>
    <w:p w:rsidR="00137B75" w:rsidRDefault="00137B75" w:rsidP="00137B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7B75">
        <w:rPr>
          <w:rFonts w:ascii="Times New Roman" w:hAnsi="Times New Roman" w:cs="Times New Roman"/>
          <w:sz w:val="28"/>
          <w:szCs w:val="28"/>
        </w:rPr>
        <w:t>o vydání rozhodnutí pro povolení zvláštního užívání místní komunikace</w:t>
      </w:r>
    </w:p>
    <w:p w:rsidR="00137B75" w:rsidRPr="007D7A10" w:rsidRDefault="009123F4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4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 § 25 zákona č.13/1997 Sb., o pozemních komunikacích, ve znění pozdějších předpisů, a § 40 vyhlášky č.104/1997 Sb., kterou se provádí zákon o pozemních komunikacích</w:t>
      </w:r>
    </w:p>
    <w:p w:rsidR="009123F4" w:rsidRDefault="009123F4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9123F4">
        <w:rPr>
          <w:rFonts w:ascii="Times New Roman" w:hAnsi="Times New Roman" w:cs="Times New Roman"/>
          <w:b/>
          <w:sz w:val="24"/>
          <w:szCs w:val="24"/>
        </w:rPr>
        <w:t xml:space="preserve"> á d á m (e)</w:t>
      </w:r>
    </w:p>
    <w:p w:rsidR="007D7A10" w:rsidRDefault="007D7A10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4" w:rsidRDefault="009123F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Harrachov, silniční správní úřad, o vydání rozhodnutí o povolení zvláštního užívání</w:t>
      </w:r>
      <w:r w:rsidR="00593F36">
        <w:rPr>
          <w:rFonts w:ascii="Times New Roman" w:hAnsi="Times New Roman" w:cs="Times New Roman"/>
          <w:sz w:val="24"/>
          <w:szCs w:val="24"/>
        </w:rPr>
        <w:t xml:space="preserve"> místní</w:t>
      </w:r>
      <w:r>
        <w:rPr>
          <w:rFonts w:ascii="Times New Roman" w:hAnsi="Times New Roman" w:cs="Times New Roman"/>
          <w:sz w:val="24"/>
          <w:szCs w:val="24"/>
        </w:rPr>
        <w:t xml:space="preserve"> komunikace</w:t>
      </w:r>
      <w:r w:rsidR="00593F3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93F3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93F36">
        <w:rPr>
          <w:rFonts w:ascii="Times New Roman" w:hAnsi="Times New Roman" w:cs="Times New Roman"/>
          <w:sz w:val="24"/>
          <w:szCs w:val="24"/>
        </w:rPr>
        <w:t>._____________ v </w:t>
      </w:r>
      <w:proofErr w:type="gramStart"/>
      <w:r w:rsidR="00593F36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593F3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93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F36">
        <w:rPr>
          <w:rFonts w:ascii="Times New Roman" w:hAnsi="Times New Roman" w:cs="Times New Roman"/>
          <w:sz w:val="24"/>
          <w:szCs w:val="24"/>
        </w:rPr>
        <w:t xml:space="preserve"> Harrachov.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Pr="00593F36" w:rsidRDefault="00593F36" w:rsidP="0091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F36">
        <w:rPr>
          <w:rFonts w:ascii="Times New Roman" w:hAnsi="Times New Roman" w:cs="Times New Roman"/>
          <w:b/>
          <w:sz w:val="24"/>
          <w:szCs w:val="24"/>
        </w:rPr>
        <w:t>Žadatel :</w:t>
      </w:r>
      <w:proofErr w:type="gramEnd"/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(firma)_______________________________________________________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(sídlo firmy)___________________________________________________________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(IČ)__________________________________________________________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68"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 xml:space="preserve"> zvláštního užívání_______________________________________________________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68">
        <w:rPr>
          <w:rFonts w:ascii="Times New Roman" w:hAnsi="Times New Roman" w:cs="Times New Roman"/>
          <w:b/>
          <w:sz w:val="24"/>
          <w:szCs w:val="24"/>
        </w:rPr>
        <w:t>Účel</w:t>
      </w:r>
      <w:r>
        <w:rPr>
          <w:rFonts w:ascii="Times New Roman" w:hAnsi="Times New Roman" w:cs="Times New Roman"/>
          <w:sz w:val="24"/>
          <w:szCs w:val="24"/>
        </w:rPr>
        <w:t xml:space="preserve"> zvláštního užívání________________________________________________________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68">
        <w:rPr>
          <w:rFonts w:ascii="Times New Roman" w:hAnsi="Times New Roman" w:cs="Times New Roman"/>
          <w:b/>
          <w:sz w:val="24"/>
          <w:szCs w:val="24"/>
        </w:rPr>
        <w:t>Doba</w:t>
      </w:r>
      <w:r>
        <w:rPr>
          <w:rFonts w:ascii="Times New Roman" w:hAnsi="Times New Roman" w:cs="Times New Roman"/>
          <w:sz w:val="24"/>
          <w:szCs w:val="24"/>
        </w:rPr>
        <w:t xml:space="preserve"> zvláštního užívání (termín realizace i počet dní)________________________________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68">
        <w:rPr>
          <w:rFonts w:ascii="Times New Roman" w:hAnsi="Times New Roman" w:cs="Times New Roman"/>
          <w:b/>
          <w:sz w:val="24"/>
          <w:szCs w:val="24"/>
        </w:rPr>
        <w:t>Způsob</w:t>
      </w:r>
      <w:r w:rsidR="003B3B61">
        <w:rPr>
          <w:rFonts w:ascii="Times New Roman" w:hAnsi="Times New Roman" w:cs="Times New Roman"/>
          <w:b/>
          <w:sz w:val="24"/>
          <w:szCs w:val="24"/>
        </w:rPr>
        <w:t xml:space="preserve"> a rozsah</w:t>
      </w:r>
      <w:r>
        <w:rPr>
          <w:rFonts w:ascii="Times New Roman" w:hAnsi="Times New Roman" w:cs="Times New Roman"/>
          <w:sz w:val="24"/>
          <w:szCs w:val="24"/>
        </w:rPr>
        <w:t xml:space="preserve"> zvláštního užívání _____________________</w:t>
      </w:r>
      <w:r w:rsidR="003B3B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68">
        <w:rPr>
          <w:rFonts w:ascii="Times New Roman" w:hAnsi="Times New Roman" w:cs="Times New Roman"/>
          <w:b/>
          <w:sz w:val="24"/>
          <w:szCs w:val="24"/>
        </w:rPr>
        <w:t>Osoba odpovědná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669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dodržení podmínek</w:t>
      </w:r>
      <w:r w:rsidR="00A66968">
        <w:rPr>
          <w:rFonts w:ascii="Times New Roman" w:hAnsi="Times New Roman" w:cs="Times New Roman"/>
          <w:sz w:val="24"/>
          <w:szCs w:val="24"/>
        </w:rPr>
        <w:t xml:space="preserve"> povolení</w:t>
      </w:r>
      <w:r>
        <w:rPr>
          <w:rFonts w:ascii="Times New Roman" w:hAnsi="Times New Roman" w:cs="Times New Roman"/>
          <w:sz w:val="24"/>
          <w:szCs w:val="24"/>
        </w:rPr>
        <w:t xml:space="preserve"> zvláštního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:</w:t>
      </w:r>
      <w:proofErr w:type="gramEnd"/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příjmení_________________________________Datum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 :______________</w:t>
      </w:r>
      <w:proofErr w:type="gramEnd"/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Adresa__________________________</w:t>
      </w:r>
      <w:r w:rsidR="00A669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Telefon___________________</w:t>
      </w:r>
    </w:p>
    <w:p w:rsidR="003B3B61" w:rsidRDefault="003B3B6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Harrachově dne________________                                     ____________________</w:t>
      </w:r>
      <w:r w:rsidR="00B6690F">
        <w:rPr>
          <w:rFonts w:ascii="Times New Roman" w:hAnsi="Times New Roman" w:cs="Times New Roman"/>
          <w:sz w:val="24"/>
          <w:szCs w:val="24"/>
        </w:rPr>
        <w:t>___</w:t>
      </w: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9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(razítko)</w:t>
      </w: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A10" w:rsidRPr="0022511E" w:rsidRDefault="0056757F" w:rsidP="003B3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</w:t>
      </w:r>
      <w:r w:rsidR="002251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B3B61" w:rsidRPr="0022511E">
        <w:rPr>
          <w:rFonts w:ascii="Times New Roman" w:hAnsi="Times New Roman" w:cs="Times New Roman"/>
          <w:sz w:val="20"/>
          <w:szCs w:val="20"/>
        </w:rPr>
        <w:t>S</w:t>
      </w:r>
      <w:r w:rsidRPr="0022511E">
        <w:rPr>
          <w:rFonts w:ascii="Times New Roman" w:hAnsi="Times New Roman" w:cs="Times New Roman"/>
          <w:sz w:val="20"/>
          <w:szCs w:val="20"/>
        </w:rPr>
        <w:t>ituační</w:t>
      </w:r>
      <w:proofErr w:type="gramEnd"/>
      <w:r w:rsidRPr="0022511E">
        <w:rPr>
          <w:rFonts w:ascii="Times New Roman" w:hAnsi="Times New Roman" w:cs="Times New Roman"/>
          <w:sz w:val="20"/>
          <w:szCs w:val="20"/>
        </w:rPr>
        <w:t xml:space="preserve"> nákres </w:t>
      </w:r>
    </w:p>
    <w:p w:rsidR="003B3B61" w:rsidRPr="0022511E" w:rsidRDefault="003B3B61" w:rsidP="0022511E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0"/>
          <w:szCs w:val="20"/>
        </w:rPr>
      </w:pPr>
      <w:r w:rsidRPr="0022511E">
        <w:rPr>
          <w:rFonts w:ascii="Times New Roman" w:hAnsi="Times New Roman" w:cs="Times New Roman"/>
          <w:sz w:val="20"/>
          <w:szCs w:val="20"/>
        </w:rPr>
        <w:tab/>
        <w:t xml:space="preserve">   Odhadovaný vliv na bezpečnost a plynulost provozu na dotčeném úseku komunikace </w:t>
      </w:r>
      <w:r w:rsidRPr="0022511E">
        <w:rPr>
          <w:rFonts w:ascii="Times New Roman" w:hAnsi="Times New Roman" w:cs="Times New Roman"/>
          <w:sz w:val="20"/>
          <w:szCs w:val="20"/>
        </w:rPr>
        <w:tab/>
        <w:t xml:space="preserve">    a návrh na </w:t>
      </w:r>
      <w:r w:rsidR="0022511E">
        <w:rPr>
          <w:rFonts w:ascii="Times New Roman" w:hAnsi="Times New Roman" w:cs="Times New Roman"/>
          <w:sz w:val="20"/>
          <w:szCs w:val="20"/>
        </w:rPr>
        <w:t xml:space="preserve">    </w:t>
      </w:r>
      <w:r w:rsidRPr="0022511E">
        <w:rPr>
          <w:rFonts w:ascii="Times New Roman" w:hAnsi="Times New Roman" w:cs="Times New Roman"/>
          <w:sz w:val="20"/>
          <w:szCs w:val="20"/>
        </w:rPr>
        <w:t xml:space="preserve">řešení vzniklé </w:t>
      </w:r>
      <w:proofErr w:type="gramStart"/>
      <w:r w:rsidRPr="0022511E">
        <w:rPr>
          <w:rFonts w:ascii="Times New Roman" w:hAnsi="Times New Roman" w:cs="Times New Roman"/>
          <w:sz w:val="20"/>
          <w:szCs w:val="20"/>
        </w:rPr>
        <w:t>situace .</w:t>
      </w:r>
      <w:proofErr w:type="gramEnd"/>
    </w:p>
    <w:p w:rsidR="003B3B61" w:rsidRPr="0022511E" w:rsidRDefault="0022511E" w:rsidP="003B3B61">
      <w:p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B3B61" w:rsidRPr="0022511E">
        <w:rPr>
          <w:rFonts w:ascii="Times New Roman" w:hAnsi="Times New Roman" w:cs="Times New Roman"/>
          <w:sz w:val="20"/>
          <w:szCs w:val="20"/>
        </w:rPr>
        <w:t>Souhlas DI PČR Semily se zvláštním užíváním</w:t>
      </w:r>
    </w:p>
    <w:p w:rsidR="003B3B61" w:rsidRPr="0022511E" w:rsidRDefault="003B3B61" w:rsidP="003B3B61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2511E">
        <w:rPr>
          <w:rFonts w:ascii="Times New Roman" w:hAnsi="Times New Roman" w:cs="Times New Roman"/>
          <w:sz w:val="20"/>
          <w:szCs w:val="20"/>
        </w:rPr>
        <w:t>Povolení k provozování předmětu činnosti v rámci zvláštního užívání, pokud je takové povolení zapotřebí podle zvláštních předpisů</w:t>
      </w:r>
    </w:p>
    <w:p w:rsidR="003B3B61" w:rsidRPr="0022511E" w:rsidRDefault="003B3B61" w:rsidP="003B3B6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6968">
        <w:rPr>
          <w:rFonts w:ascii="Times New Roman" w:hAnsi="Times New Roman" w:cs="Times New Roman"/>
          <w:i/>
          <w:sz w:val="18"/>
          <w:szCs w:val="18"/>
        </w:rPr>
        <w:t xml:space="preserve">Jednotlivé způsoby zvláštního užívání pozemních komunikací </w:t>
      </w:r>
      <w:proofErr w:type="gramStart"/>
      <w:r w:rsidRPr="00A66968">
        <w:rPr>
          <w:rFonts w:ascii="Times New Roman" w:hAnsi="Times New Roman" w:cs="Times New Roman"/>
          <w:i/>
          <w:sz w:val="18"/>
          <w:szCs w:val="18"/>
        </w:rPr>
        <w:t xml:space="preserve">jsou </w:t>
      </w:r>
      <w:r w:rsidR="003B3B61">
        <w:rPr>
          <w:rFonts w:ascii="Times New Roman" w:hAnsi="Times New Roman" w:cs="Times New Roman"/>
          <w:i/>
          <w:sz w:val="18"/>
          <w:szCs w:val="18"/>
        </w:rPr>
        <w:t xml:space="preserve"> uvedeny</w:t>
      </w:r>
      <w:proofErr w:type="gramEnd"/>
      <w:r w:rsidR="003B3B61">
        <w:rPr>
          <w:rFonts w:ascii="Times New Roman" w:hAnsi="Times New Roman" w:cs="Times New Roman"/>
          <w:i/>
          <w:sz w:val="18"/>
          <w:szCs w:val="18"/>
        </w:rPr>
        <w:t xml:space="preserve"> na druhé straně této  žádosti.</w:t>
      </w:r>
    </w:p>
    <w:p w:rsidR="003B3B61" w:rsidRDefault="003B3B61" w:rsidP="009123F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25 zákona č.13/1997 Sb.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(6) </w:t>
      </w:r>
      <w:r w:rsidRPr="0022511E">
        <w:rPr>
          <w:rFonts w:ascii="Times New Roman" w:hAnsi="Times New Roman" w:cs="Times New Roman"/>
          <w:b/>
          <w:sz w:val="18"/>
          <w:szCs w:val="18"/>
        </w:rPr>
        <w:t>Zvláštním užíváním</w:t>
      </w:r>
      <w:r w:rsidRPr="003B3B61">
        <w:rPr>
          <w:rFonts w:ascii="Times New Roman" w:hAnsi="Times New Roman" w:cs="Times New Roman"/>
          <w:sz w:val="18"/>
          <w:szCs w:val="18"/>
        </w:rPr>
        <w:t xml:space="preserve"> dálnice, silnice a </w:t>
      </w:r>
      <w:r w:rsidRPr="0022511E">
        <w:rPr>
          <w:rFonts w:ascii="Times New Roman" w:hAnsi="Times New Roman" w:cs="Times New Roman"/>
          <w:b/>
          <w:sz w:val="18"/>
          <w:szCs w:val="18"/>
        </w:rPr>
        <w:t>místní komunikace je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a) přeprava zvlášť těžkých nebo rozměrných předmětů a užívání vozidel, jejichž rozměry nebo hmotnost přesahují míru st</w:t>
      </w:r>
      <w:r w:rsidR="0022511E">
        <w:rPr>
          <w:rFonts w:ascii="Times New Roman" w:hAnsi="Times New Roman" w:cs="Times New Roman"/>
          <w:sz w:val="18"/>
          <w:szCs w:val="18"/>
        </w:rPr>
        <w:t>anovenou zvláštními předpisy,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b) užití dálnice, rychlostní silnice nebo rychlostní místní komunikace silničními motorovými vozidly, jejichž nejvyšší povolená rychlost je nižší,</w:t>
      </w:r>
      <w:r w:rsidR="0022511E">
        <w:rPr>
          <w:rFonts w:ascii="Times New Roman" w:hAnsi="Times New Roman" w:cs="Times New Roman"/>
          <w:sz w:val="18"/>
          <w:szCs w:val="18"/>
        </w:rPr>
        <w:t xml:space="preserve"> než stanoví zvláštní předpis,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c) užití dálnice, silnice nebo místní komunikace a silničního pomocného pozemku pro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>1. umísťování a provozování reklamních poutačů, propagačních a jiných zařízení, světelných zdrojů, barevných ploch a jiných obdobných zařízení (dále jen "reklamní zařízení"),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2. umísťování, skládání a nakládání věcí nebo materiálů nesloužících k údržbě nebo opravám těchto komunikací, nebudou-li neprodleně odstraněny (zařízení staveniště, skládka stavebních hmot nebo paliva apod.),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3. provádění stavebních prací,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4. zřizování vyhrazeného parkování,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5. zřizování a provoz stánků, pojízdných či přenosných prodejních a jiných podobných zařízení,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6. audiovizuální tvorbu,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d) umístění inženýrských sítí a jiných nadzemních nebo podzemních vedení všeho druhu v silničním pozemku, na něm nebo na mostních objektech,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e) pořádání sportovních, kulturních, náboženských, zábavních a podobných akcí, jestliže by jimi mohla být ohrožena bezpečnost nebo plynulost silničního provozu,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f) výjimečné užití silnice nebo místní komunikace pásovými vozidly Armády České republiky nebo historickými vozidly, jejichž kola nejsou opatřena pneumatikami nebo gumovými obručemi,</w:t>
      </w:r>
    </w:p>
    <w:p w:rsidR="003B3B61" w:rsidRPr="003B3B61" w:rsidRDefault="003B3B61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B61">
        <w:rPr>
          <w:rFonts w:ascii="Times New Roman" w:hAnsi="Times New Roman" w:cs="Times New Roman"/>
          <w:sz w:val="18"/>
          <w:szCs w:val="18"/>
        </w:rPr>
        <w:t xml:space="preserve"> g) výjimečné užití místní komunikace a silnice samojízdnými pracovními stroji a přípojnými vozidly traktorů, které nemají schválenou technickou způsobilost podle zv</w:t>
      </w:r>
      <w:r w:rsidR="0022511E">
        <w:rPr>
          <w:rFonts w:ascii="Times New Roman" w:hAnsi="Times New Roman" w:cs="Times New Roman"/>
          <w:sz w:val="18"/>
          <w:szCs w:val="18"/>
        </w:rPr>
        <w:t xml:space="preserve">láštního právního předpisu. </w:t>
      </w:r>
    </w:p>
    <w:p w:rsidR="00593F36" w:rsidRPr="009123F4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F36" w:rsidRPr="009123F4" w:rsidSect="0028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B75"/>
    <w:rsid w:val="00137B75"/>
    <w:rsid w:val="0022511E"/>
    <w:rsid w:val="0024521C"/>
    <w:rsid w:val="00287A34"/>
    <w:rsid w:val="003B3B61"/>
    <w:rsid w:val="0056757F"/>
    <w:rsid w:val="00593F36"/>
    <w:rsid w:val="0077279C"/>
    <w:rsid w:val="007D7A10"/>
    <w:rsid w:val="009123F4"/>
    <w:rsid w:val="00A66968"/>
    <w:rsid w:val="00B6690F"/>
    <w:rsid w:val="00C10D46"/>
    <w:rsid w:val="00DF1EEA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2FE2-5335-44EF-BFB9-881C1011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Harrachov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Harrachov</dc:creator>
  <cp:keywords/>
  <dc:description/>
  <cp:lastModifiedBy>Město Harrachov</cp:lastModifiedBy>
  <cp:revision>7</cp:revision>
  <cp:lastPrinted>2011-01-10T15:33:00Z</cp:lastPrinted>
  <dcterms:created xsi:type="dcterms:W3CDTF">2011-01-10T08:15:00Z</dcterms:created>
  <dcterms:modified xsi:type="dcterms:W3CDTF">2011-01-10T15:43:00Z</dcterms:modified>
</cp:coreProperties>
</file>