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544F" w14:textId="77777777" w:rsidR="001C5817" w:rsidRPr="001C5817" w:rsidRDefault="001C5817" w:rsidP="004C192E">
      <w:pPr>
        <w:tabs>
          <w:tab w:val="left" w:pos="4395"/>
          <w:tab w:val="left" w:pos="5415"/>
        </w:tabs>
        <w:spacing w:before="360"/>
        <w:ind w:left="426"/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1C5817">
        <w:rPr>
          <w:rFonts w:ascii="Arial Narrow" w:hAnsi="Arial Narrow"/>
          <w:b/>
          <w:sz w:val="32"/>
          <w:szCs w:val="32"/>
          <w:u w:val="single"/>
        </w:rPr>
        <w:t>Ohlašovací povinnost k místnímu poplatku</w:t>
      </w:r>
    </w:p>
    <w:p w14:paraId="49982BC5" w14:textId="77777777" w:rsidR="001C5817" w:rsidRPr="001C5817" w:rsidRDefault="007662A3" w:rsidP="001C5817">
      <w:pPr>
        <w:tabs>
          <w:tab w:val="left" w:pos="5415"/>
        </w:tabs>
        <w:jc w:val="center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za</w:t>
      </w:r>
      <w:r w:rsidRPr="007662A3">
        <w:rPr>
          <w:rFonts w:ascii="Arial Narrow" w:hAnsi="Arial Narrow"/>
          <w:b/>
          <w:sz w:val="32"/>
          <w:szCs w:val="32"/>
          <w:u w:val="single"/>
        </w:rPr>
        <w:t xml:space="preserve"> obecní systém odpadového hospodářství</w:t>
      </w:r>
    </w:p>
    <w:p w14:paraId="6DD412EF" w14:textId="77777777" w:rsidR="001C5817" w:rsidRPr="001C5817" w:rsidRDefault="006310C4" w:rsidP="001C5817">
      <w:pPr>
        <w:tabs>
          <w:tab w:val="left" w:pos="5415"/>
        </w:tabs>
        <w:spacing w:before="100" w:beforeAutospacing="1"/>
        <w:ind w:left="-425"/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 w:rsidR="001C5817" w:rsidRPr="001C5817">
        <w:rPr>
          <w:rFonts w:ascii="Arial Narrow" w:hAnsi="Arial Narrow"/>
          <w:sz w:val="22"/>
          <w:szCs w:val="22"/>
        </w:rPr>
        <w:t xml:space="preserve">V souladu s platnou obecně závaznou vyhláškou oznamuji  </w:t>
      </w:r>
      <w:r w:rsidR="00D01FED" w:rsidRPr="001C5817">
        <w:rPr>
          <w:rFonts w:ascii="Arial Narrow" w:hAnsi="Arial Narrow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1C5817" w:rsidRPr="001C5817"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 w:rsidR="00D01FED" w:rsidRPr="001C5817">
        <w:rPr>
          <w:rFonts w:ascii="Arial Narrow" w:hAnsi="Arial Narrow"/>
          <w:sz w:val="22"/>
          <w:szCs w:val="22"/>
        </w:rPr>
        <w:fldChar w:fldCharType="end"/>
      </w:r>
      <w:r w:rsidR="001C5817" w:rsidRPr="001C5817">
        <w:rPr>
          <w:rFonts w:ascii="Arial Narrow" w:hAnsi="Arial Narrow"/>
          <w:sz w:val="22"/>
          <w:szCs w:val="22"/>
        </w:rPr>
        <w:t xml:space="preserve">  vznik</w:t>
      </w:r>
      <w:r w:rsidR="001C5817" w:rsidRPr="001C5817">
        <w:rPr>
          <w:rFonts w:ascii="Arial Narrow" w:hAnsi="Arial Narrow"/>
          <w:sz w:val="22"/>
          <w:szCs w:val="22"/>
        </w:rPr>
        <w:tab/>
        <w:t xml:space="preserve">       </w:t>
      </w:r>
      <w:r w:rsidR="00D01FED" w:rsidRPr="001C5817">
        <w:rPr>
          <w:rFonts w:ascii="Arial Narrow" w:hAnsi="Arial Narrow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1C5817" w:rsidRPr="001C5817"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 w:rsidR="00D01FED" w:rsidRPr="001C5817">
        <w:rPr>
          <w:rFonts w:ascii="Arial Narrow" w:hAnsi="Arial Narrow"/>
          <w:sz w:val="22"/>
          <w:szCs w:val="22"/>
        </w:rPr>
        <w:fldChar w:fldCharType="end"/>
      </w:r>
      <w:r w:rsidR="001C5817" w:rsidRPr="001C5817">
        <w:rPr>
          <w:rFonts w:ascii="Arial Narrow" w:hAnsi="Arial Narrow"/>
          <w:sz w:val="22"/>
          <w:szCs w:val="22"/>
        </w:rPr>
        <w:t xml:space="preserve">  změnu</w:t>
      </w:r>
      <w:r w:rsidR="001C5817" w:rsidRPr="001C5817">
        <w:rPr>
          <w:rFonts w:ascii="Arial Narrow" w:hAnsi="Arial Narrow"/>
          <w:sz w:val="22"/>
          <w:szCs w:val="22"/>
        </w:rPr>
        <w:tab/>
        <w:t xml:space="preserve">         </w:t>
      </w:r>
      <w:r w:rsidR="00D01FED" w:rsidRPr="001C5817">
        <w:rPr>
          <w:rFonts w:ascii="Arial Narrow" w:hAnsi="Arial Narrow"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="001C5817" w:rsidRPr="001C5817"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 w:rsidR="00D01FED" w:rsidRPr="001C5817">
        <w:rPr>
          <w:rFonts w:ascii="Arial Narrow" w:hAnsi="Arial Narrow"/>
          <w:sz w:val="22"/>
          <w:szCs w:val="22"/>
        </w:rPr>
        <w:fldChar w:fldCharType="end"/>
      </w:r>
      <w:r w:rsidR="001C5817" w:rsidRPr="001C5817">
        <w:rPr>
          <w:rFonts w:ascii="Arial Narrow" w:hAnsi="Arial Narrow"/>
          <w:sz w:val="22"/>
          <w:szCs w:val="22"/>
        </w:rPr>
        <w:t xml:space="preserve">  zánik </w:t>
      </w:r>
    </w:p>
    <w:p w14:paraId="7BE74A04" w14:textId="77777777" w:rsidR="001C5817" w:rsidRDefault="001C5817" w:rsidP="001C5817">
      <w:pPr>
        <w:tabs>
          <w:tab w:val="left" w:pos="5415"/>
        </w:tabs>
        <w:ind w:left="-425"/>
        <w:jc w:val="center"/>
        <w:rPr>
          <w:rFonts w:ascii="Arial Narrow" w:hAnsi="Arial Narrow"/>
          <w:b/>
          <w:szCs w:val="24"/>
        </w:rPr>
      </w:pPr>
      <w:r w:rsidRPr="001C5817">
        <w:rPr>
          <w:rFonts w:ascii="Arial Narrow" w:hAnsi="Arial Narrow"/>
          <w:sz w:val="22"/>
          <w:szCs w:val="22"/>
        </w:rPr>
        <w:t>poplatkové povinnosti k výše uvedenému místnímu poplatku</w:t>
      </w:r>
      <w:r w:rsidRPr="001C5817">
        <w:rPr>
          <w:rFonts w:ascii="Arial Narrow" w:hAnsi="Arial Narrow"/>
          <w:sz w:val="22"/>
          <w:szCs w:val="22"/>
        </w:rPr>
        <w:br/>
      </w:r>
      <w:r w:rsidR="006310C4">
        <w:rPr>
          <w:rFonts w:ascii="Arial Narrow" w:hAnsi="Arial Narrow"/>
          <w:b/>
          <w:szCs w:val="24"/>
        </w:rPr>
        <w:t>z titulu trvalého pobytu</w:t>
      </w:r>
    </w:p>
    <w:p w14:paraId="730F6A92" w14:textId="77777777" w:rsidR="007013E6" w:rsidRPr="001C5817" w:rsidRDefault="007013E6" w:rsidP="001C5817">
      <w:pPr>
        <w:tabs>
          <w:tab w:val="left" w:pos="5415"/>
        </w:tabs>
        <w:ind w:left="-425"/>
        <w:jc w:val="center"/>
        <w:rPr>
          <w:rFonts w:ascii="Arial Narrow" w:hAnsi="Arial Narrow"/>
          <w:szCs w:val="24"/>
        </w:rPr>
      </w:pPr>
    </w:p>
    <w:p w14:paraId="31784B44" w14:textId="77777777" w:rsidR="006310C4" w:rsidRDefault="007013E6" w:rsidP="006310C4">
      <w:pPr>
        <w:pStyle w:val="Odstavecseseznamem"/>
        <w:tabs>
          <w:tab w:val="left" w:pos="5415"/>
        </w:tabs>
        <w:spacing w:line="360" w:lineRule="auto"/>
        <w:ind w:left="-37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</w:t>
      </w:r>
      <w:r w:rsidR="00D01FED" w:rsidRPr="001C5817">
        <w:rPr>
          <w:rFonts w:ascii="Arial Narrow" w:hAnsi="Arial Narrow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C5817"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 w:rsidR="00D01FED" w:rsidRPr="001C5817">
        <w:rPr>
          <w:rFonts w:ascii="Arial Narrow" w:hAnsi="Arial Narrow"/>
          <w:sz w:val="22"/>
          <w:szCs w:val="22"/>
        </w:rPr>
        <w:fldChar w:fldCharType="end"/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6310C4">
        <w:rPr>
          <w:rFonts w:ascii="Arial Narrow" w:hAnsi="Arial Narrow"/>
          <w:b/>
          <w:sz w:val="22"/>
          <w:szCs w:val="22"/>
        </w:rPr>
        <w:t xml:space="preserve">Poplatník                      </w:t>
      </w:r>
      <w:r w:rsidR="00D01FED" w:rsidRPr="001C5817">
        <w:rPr>
          <w:rFonts w:ascii="Arial Narrow" w:hAnsi="Arial Narrow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C5817"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 w:rsidR="00D01FED" w:rsidRPr="001C5817">
        <w:rPr>
          <w:rFonts w:ascii="Arial Narrow" w:hAnsi="Arial Narrow"/>
          <w:sz w:val="22"/>
          <w:szCs w:val="22"/>
        </w:rPr>
        <w:fldChar w:fldCharType="end"/>
      </w:r>
      <w:r w:rsidR="006310C4">
        <w:rPr>
          <w:rFonts w:ascii="Arial Narrow" w:hAnsi="Arial Narrow"/>
          <w:b/>
          <w:sz w:val="22"/>
          <w:szCs w:val="22"/>
        </w:rPr>
        <w:t xml:space="preserve">    společný zástupce domácnosti              </w:t>
      </w:r>
      <w:r w:rsidR="00D01FED" w:rsidRPr="001C5817">
        <w:rPr>
          <w:rFonts w:ascii="Arial Narrow" w:hAnsi="Arial Narrow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C5817"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 w:rsidR="00D01FED" w:rsidRPr="001C5817">
        <w:rPr>
          <w:rFonts w:ascii="Arial Narrow" w:hAnsi="Arial Narrow"/>
          <w:sz w:val="22"/>
          <w:szCs w:val="22"/>
        </w:rPr>
        <w:fldChar w:fldCharType="end"/>
      </w:r>
      <w:r w:rsidR="006310C4">
        <w:rPr>
          <w:rFonts w:ascii="Arial Narrow" w:hAnsi="Arial Narrow"/>
          <w:b/>
          <w:sz w:val="22"/>
          <w:szCs w:val="22"/>
        </w:rPr>
        <w:t xml:space="preserve">  </w:t>
      </w:r>
      <w:r w:rsidR="007927E2">
        <w:rPr>
          <w:rFonts w:ascii="Arial Narrow" w:hAnsi="Arial Narrow"/>
          <w:b/>
          <w:sz w:val="22"/>
          <w:szCs w:val="22"/>
        </w:rPr>
        <w:t>společný zástupc</w:t>
      </w:r>
      <w:r w:rsidR="006310C4">
        <w:rPr>
          <w:rFonts w:ascii="Arial Narrow" w:hAnsi="Arial Narrow"/>
          <w:b/>
          <w:sz w:val="22"/>
          <w:szCs w:val="22"/>
        </w:rPr>
        <w:t>e bytového domu</w:t>
      </w:r>
    </w:p>
    <w:p w14:paraId="6EEC3CA7" w14:textId="77777777" w:rsidR="001C5817" w:rsidRPr="00AC7F9F" w:rsidRDefault="007013E6" w:rsidP="001C5817">
      <w:pPr>
        <w:pStyle w:val="Odstavecseseznamem"/>
        <w:numPr>
          <w:ilvl w:val="0"/>
          <w:numId w:val="1"/>
        </w:numPr>
        <w:tabs>
          <w:tab w:val="left" w:pos="5415"/>
        </w:tabs>
        <w:spacing w:line="360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Identifikační údaje</w:t>
      </w:r>
      <w:r w:rsidR="00482D5D">
        <w:rPr>
          <w:rFonts w:ascii="Arial Narrow" w:hAnsi="Arial Narrow"/>
          <w:b/>
          <w:sz w:val="22"/>
          <w:szCs w:val="22"/>
        </w:rPr>
        <w:t xml:space="preserve"> </w:t>
      </w:r>
      <w:r w:rsidR="007927E2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</w:t>
      </w:r>
      <w:proofErr w:type="gramStart"/>
      <w:r w:rsidR="007927E2">
        <w:rPr>
          <w:rFonts w:ascii="Arial Narrow" w:hAnsi="Arial Narrow"/>
          <w:b/>
          <w:sz w:val="22"/>
          <w:szCs w:val="22"/>
        </w:rPr>
        <w:t xml:space="preserve">   (</w:t>
      </w:r>
      <w:proofErr w:type="gramEnd"/>
      <w:r w:rsidR="007927E2">
        <w:rPr>
          <w:rFonts w:ascii="Arial Narrow" w:hAnsi="Arial Narrow"/>
          <w:b/>
          <w:sz w:val="22"/>
          <w:szCs w:val="22"/>
        </w:rPr>
        <w:t>správce)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265"/>
        <w:gridCol w:w="2265"/>
        <w:gridCol w:w="2411"/>
        <w:gridCol w:w="2410"/>
      </w:tblGrid>
      <w:tr w:rsidR="001C5817" w:rsidRPr="005B7BFB" w14:paraId="547B0B31" w14:textId="77777777" w:rsidTr="001C5817">
        <w:tc>
          <w:tcPr>
            <w:tcW w:w="4530" w:type="dxa"/>
            <w:gridSpan w:val="2"/>
          </w:tcPr>
          <w:p w14:paraId="77DFC169" w14:textId="77777777" w:rsidR="001C5817" w:rsidRPr="005B7BFB" w:rsidRDefault="001C5817">
            <w:pPr>
              <w:rPr>
                <w:rFonts w:ascii="Arial Narrow" w:hAnsi="Arial Narrow"/>
              </w:rPr>
            </w:pPr>
            <w:r w:rsidRPr="005B7BFB">
              <w:rPr>
                <w:rFonts w:ascii="Arial Narrow" w:hAnsi="Arial Narrow"/>
              </w:rPr>
              <w:t>Příjmení, jméno, titul</w:t>
            </w:r>
          </w:p>
          <w:p w14:paraId="5E0BC4F7" w14:textId="77777777" w:rsidR="001C5817" w:rsidRPr="005B7BFB" w:rsidRDefault="001C5817">
            <w:pPr>
              <w:rPr>
                <w:rFonts w:ascii="Arial Narrow" w:hAnsi="Arial Narrow"/>
              </w:rPr>
            </w:pPr>
          </w:p>
          <w:p w14:paraId="04902042" w14:textId="77777777" w:rsidR="001C5817" w:rsidRPr="005B7BFB" w:rsidRDefault="001C5817">
            <w:pPr>
              <w:rPr>
                <w:rFonts w:ascii="Arial Narrow" w:hAnsi="Arial Narrow"/>
              </w:rPr>
            </w:pPr>
          </w:p>
        </w:tc>
        <w:tc>
          <w:tcPr>
            <w:tcW w:w="2411" w:type="dxa"/>
          </w:tcPr>
          <w:p w14:paraId="2832465D" w14:textId="2967FA4C" w:rsidR="001C5817" w:rsidRPr="005B7BFB" w:rsidRDefault="00D50E5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 narození</w:t>
            </w:r>
          </w:p>
        </w:tc>
        <w:tc>
          <w:tcPr>
            <w:tcW w:w="2410" w:type="dxa"/>
          </w:tcPr>
          <w:p w14:paraId="2BC23514" w14:textId="77777777" w:rsidR="001C5817" w:rsidRPr="005B7BFB" w:rsidRDefault="001C5817">
            <w:pPr>
              <w:rPr>
                <w:rFonts w:ascii="Arial Narrow" w:hAnsi="Arial Narrow"/>
              </w:rPr>
            </w:pPr>
            <w:r w:rsidRPr="005B7BFB">
              <w:rPr>
                <w:rFonts w:ascii="Arial Narrow" w:hAnsi="Arial Narrow"/>
              </w:rPr>
              <w:t>Telefon</w:t>
            </w:r>
          </w:p>
        </w:tc>
      </w:tr>
      <w:tr w:rsidR="006310C4" w:rsidRPr="005B7BFB" w14:paraId="4C5AF19E" w14:textId="77777777" w:rsidTr="006310C4">
        <w:trPr>
          <w:trHeight w:val="345"/>
        </w:trPr>
        <w:tc>
          <w:tcPr>
            <w:tcW w:w="6941" w:type="dxa"/>
            <w:gridSpan w:val="3"/>
          </w:tcPr>
          <w:p w14:paraId="0F694938" w14:textId="77777777" w:rsidR="006310C4" w:rsidRPr="005B7BFB" w:rsidRDefault="006310C4">
            <w:pPr>
              <w:rPr>
                <w:rFonts w:ascii="Arial Narrow" w:hAnsi="Arial Narrow"/>
              </w:rPr>
            </w:pPr>
            <w:r w:rsidRPr="005B7BFB">
              <w:rPr>
                <w:rFonts w:ascii="Arial Narrow" w:hAnsi="Arial Narrow"/>
              </w:rPr>
              <w:t>Email:</w:t>
            </w:r>
          </w:p>
          <w:p w14:paraId="552AAAD5" w14:textId="77777777" w:rsidR="006310C4" w:rsidRPr="005B7BFB" w:rsidRDefault="006310C4">
            <w:pPr>
              <w:rPr>
                <w:rFonts w:ascii="Arial Narrow" w:hAnsi="Arial Narrow"/>
              </w:rPr>
            </w:pPr>
          </w:p>
          <w:p w14:paraId="60E87DC6" w14:textId="77777777" w:rsidR="006310C4" w:rsidRPr="005B7BFB" w:rsidRDefault="006310C4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vMerge w:val="restart"/>
          </w:tcPr>
          <w:p w14:paraId="522E114F" w14:textId="77777777" w:rsidR="006310C4" w:rsidRPr="005B7BFB" w:rsidRDefault="006310C4">
            <w:pPr>
              <w:rPr>
                <w:rFonts w:ascii="Arial Narrow" w:hAnsi="Arial Narrow"/>
              </w:rPr>
            </w:pPr>
            <w:r w:rsidRPr="005B7BFB">
              <w:rPr>
                <w:rFonts w:ascii="Arial Narrow" w:hAnsi="Arial Narrow"/>
              </w:rPr>
              <w:t xml:space="preserve">□ </w:t>
            </w:r>
            <w:r w:rsidRPr="005B7BFB">
              <w:rPr>
                <w:rFonts w:ascii="Arial Narrow" w:hAnsi="Arial Narrow"/>
                <w:sz w:val="18"/>
                <w:szCs w:val="18"/>
              </w:rPr>
              <w:t>souhlasím se zasíláním podkladů pro platbu elektronicky na uvedený email *</w:t>
            </w:r>
            <w:r w:rsidR="005B7BFB">
              <w:rPr>
                <w:rFonts w:ascii="Arial Narrow" w:hAnsi="Arial Narrow"/>
                <w:sz w:val="18"/>
                <w:szCs w:val="18"/>
              </w:rPr>
              <w:t xml:space="preserve">                       * hodící se zaškrtněte</w:t>
            </w:r>
          </w:p>
        </w:tc>
      </w:tr>
      <w:tr w:rsidR="006310C4" w:rsidRPr="005B7BFB" w14:paraId="5C472940" w14:textId="77777777" w:rsidTr="00A55C71">
        <w:trPr>
          <w:trHeight w:val="345"/>
        </w:trPr>
        <w:tc>
          <w:tcPr>
            <w:tcW w:w="6941" w:type="dxa"/>
            <w:gridSpan w:val="3"/>
          </w:tcPr>
          <w:p w14:paraId="57F42625" w14:textId="77777777" w:rsidR="006310C4" w:rsidRPr="005B7BFB" w:rsidRDefault="006310C4">
            <w:pPr>
              <w:rPr>
                <w:rFonts w:ascii="Arial Narrow" w:hAnsi="Arial Narrow"/>
              </w:rPr>
            </w:pPr>
            <w:r w:rsidRPr="005B7BFB">
              <w:rPr>
                <w:rFonts w:ascii="Arial Narrow" w:hAnsi="Arial Narrow"/>
              </w:rPr>
              <w:t>Datová schránka:</w:t>
            </w:r>
          </w:p>
          <w:p w14:paraId="4C683AEC" w14:textId="77777777" w:rsidR="006310C4" w:rsidRPr="005B7BFB" w:rsidRDefault="006310C4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  <w:vMerge/>
          </w:tcPr>
          <w:p w14:paraId="55A955A3" w14:textId="77777777" w:rsidR="006310C4" w:rsidRPr="005B7BFB" w:rsidRDefault="006310C4">
            <w:pPr>
              <w:rPr>
                <w:rFonts w:ascii="Arial Narrow" w:hAnsi="Arial Narrow"/>
              </w:rPr>
            </w:pPr>
          </w:p>
        </w:tc>
      </w:tr>
      <w:tr w:rsidR="001C5817" w:rsidRPr="005B7BFB" w14:paraId="571D9753" w14:textId="77777777" w:rsidTr="00471755">
        <w:tc>
          <w:tcPr>
            <w:tcW w:w="2265" w:type="dxa"/>
            <w:vMerge w:val="restart"/>
          </w:tcPr>
          <w:p w14:paraId="310670B1" w14:textId="77777777" w:rsidR="001C5817" w:rsidRPr="005B7BFB" w:rsidRDefault="001C5817">
            <w:pPr>
              <w:rPr>
                <w:rFonts w:ascii="Arial Narrow" w:hAnsi="Arial Narrow"/>
              </w:rPr>
            </w:pPr>
            <w:r w:rsidRPr="005B7BFB">
              <w:rPr>
                <w:rFonts w:ascii="Arial Narrow" w:hAnsi="Arial Narrow"/>
              </w:rPr>
              <w:t>Adresa trvalého pobytu:</w:t>
            </w:r>
          </w:p>
          <w:p w14:paraId="5F1DF41D" w14:textId="77777777" w:rsidR="001C5817" w:rsidRPr="005B7BFB" w:rsidRDefault="001C5817">
            <w:pPr>
              <w:rPr>
                <w:rFonts w:ascii="Arial Narrow" w:hAnsi="Arial Narrow"/>
              </w:rPr>
            </w:pPr>
          </w:p>
          <w:p w14:paraId="1B2AF71F" w14:textId="77777777" w:rsidR="001C5817" w:rsidRPr="005B7BFB" w:rsidRDefault="001C5817" w:rsidP="00D5203D">
            <w:pPr>
              <w:rPr>
                <w:rFonts w:ascii="Arial Narrow" w:hAnsi="Arial Narrow"/>
              </w:rPr>
            </w:pPr>
          </w:p>
        </w:tc>
        <w:tc>
          <w:tcPr>
            <w:tcW w:w="4676" w:type="dxa"/>
            <w:gridSpan w:val="2"/>
          </w:tcPr>
          <w:p w14:paraId="5A571A08" w14:textId="77777777" w:rsidR="001C5817" w:rsidRPr="005B7BFB" w:rsidRDefault="001C5817">
            <w:pPr>
              <w:rPr>
                <w:rFonts w:ascii="Arial Narrow" w:hAnsi="Arial Narrow"/>
              </w:rPr>
            </w:pPr>
            <w:r w:rsidRPr="005B7BFB">
              <w:rPr>
                <w:rFonts w:ascii="Arial Narrow" w:hAnsi="Arial Narrow"/>
              </w:rPr>
              <w:t>Ulice:</w:t>
            </w:r>
          </w:p>
          <w:p w14:paraId="5A8E8078" w14:textId="77777777" w:rsidR="001C5817" w:rsidRPr="005B7BFB" w:rsidRDefault="001C5817">
            <w:pPr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14:paraId="27E35416" w14:textId="77777777" w:rsidR="001C5817" w:rsidRPr="005B7BFB" w:rsidRDefault="001C5817">
            <w:pPr>
              <w:rPr>
                <w:rFonts w:ascii="Arial Narrow" w:hAnsi="Arial Narrow"/>
              </w:rPr>
            </w:pPr>
            <w:r w:rsidRPr="005B7BFB">
              <w:rPr>
                <w:rFonts w:ascii="Arial Narrow" w:hAnsi="Arial Narrow"/>
              </w:rPr>
              <w:t>čp.:</w:t>
            </w:r>
          </w:p>
        </w:tc>
      </w:tr>
      <w:tr w:rsidR="001C5817" w:rsidRPr="005B7BFB" w14:paraId="66D0DC73" w14:textId="77777777" w:rsidTr="001C3D7A">
        <w:tc>
          <w:tcPr>
            <w:tcW w:w="2265" w:type="dxa"/>
            <w:vMerge/>
          </w:tcPr>
          <w:p w14:paraId="254321FF" w14:textId="77777777" w:rsidR="001C5817" w:rsidRPr="005B7BFB" w:rsidRDefault="001C5817">
            <w:pPr>
              <w:rPr>
                <w:rFonts w:ascii="Arial Narrow" w:hAnsi="Arial Narrow"/>
              </w:rPr>
            </w:pPr>
          </w:p>
        </w:tc>
        <w:tc>
          <w:tcPr>
            <w:tcW w:w="4676" w:type="dxa"/>
            <w:gridSpan w:val="2"/>
          </w:tcPr>
          <w:p w14:paraId="1B7BFB1F" w14:textId="77777777" w:rsidR="001C5817" w:rsidRPr="005B7BFB" w:rsidRDefault="001C5817">
            <w:pPr>
              <w:rPr>
                <w:rFonts w:ascii="Arial Narrow" w:hAnsi="Arial Narrow"/>
              </w:rPr>
            </w:pPr>
            <w:r w:rsidRPr="005B7BFB">
              <w:rPr>
                <w:rFonts w:ascii="Arial Narrow" w:hAnsi="Arial Narrow"/>
              </w:rPr>
              <w:t>Obec:</w:t>
            </w:r>
          </w:p>
        </w:tc>
        <w:tc>
          <w:tcPr>
            <w:tcW w:w="2410" w:type="dxa"/>
          </w:tcPr>
          <w:p w14:paraId="7E5D92AC" w14:textId="77777777" w:rsidR="001C5817" w:rsidRPr="005B7BFB" w:rsidRDefault="001C5817">
            <w:pPr>
              <w:rPr>
                <w:rFonts w:ascii="Arial Narrow" w:hAnsi="Arial Narrow"/>
              </w:rPr>
            </w:pPr>
            <w:r w:rsidRPr="005B7BFB">
              <w:rPr>
                <w:rFonts w:ascii="Arial Narrow" w:hAnsi="Arial Narrow"/>
              </w:rPr>
              <w:t>PSČ:</w:t>
            </w:r>
          </w:p>
        </w:tc>
      </w:tr>
      <w:tr w:rsidR="001C5817" w:rsidRPr="005B7BFB" w14:paraId="136F5323" w14:textId="77777777" w:rsidTr="009C1CBA">
        <w:tc>
          <w:tcPr>
            <w:tcW w:w="9351" w:type="dxa"/>
            <w:gridSpan w:val="4"/>
          </w:tcPr>
          <w:p w14:paraId="75A60D4D" w14:textId="77777777" w:rsidR="001C5817" w:rsidRPr="005B7BFB" w:rsidRDefault="005725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Adresa pro doručování vč. PSČ</w:t>
            </w:r>
            <w:r w:rsidR="001C5817" w:rsidRPr="005B7BFB">
              <w:rPr>
                <w:rFonts w:ascii="Arial Narrow" w:hAnsi="Arial Narrow"/>
              </w:rPr>
              <w:t>: (pokud se liší od adresy trvalého pobytu)</w:t>
            </w:r>
          </w:p>
          <w:p w14:paraId="7E5947E4" w14:textId="77777777" w:rsidR="001C5817" w:rsidRPr="005B7BFB" w:rsidRDefault="001C5817">
            <w:pPr>
              <w:rPr>
                <w:rFonts w:ascii="Arial Narrow" w:hAnsi="Arial Narrow"/>
              </w:rPr>
            </w:pPr>
          </w:p>
          <w:p w14:paraId="4227FF06" w14:textId="77777777" w:rsidR="001C5817" w:rsidRPr="005B7BFB" w:rsidRDefault="001C5817">
            <w:pPr>
              <w:rPr>
                <w:rFonts w:ascii="Arial Narrow" w:hAnsi="Arial Narrow"/>
              </w:rPr>
            </w:pPr>
          </w:p>
        </w:tc>
      </w:tr>
    </w:tbl>
    <w:p w14:paraId="30D523E8" w14:textId="77777777" w:rsidR="00AC7F9F" w:rsidRPr="005B7BFB" w:rsidRDefault="006310C4" w:rsidP="00AC7F9F">
      <w:pPr>
        <w:pStyle w:val="Odstavecseseznamem"/>
        <w:numPr>
          <w:ilvl w:val="0"/>
          <w:numId w:val="1"/>
        </w:numPr>
        <w:tabs>
          <w:tab w:val="left" w:pos="5415"/>
        </w:tabs>
        <w:spacing w:line="360" w:lineRule="auto"/>
        <w:rPr>
          <w:rFonts w:ascii="Arial Narrow" w:hAnsi="Arial Narrow"/>
          <w:b/>
          <w:sz w:val="22"/>
          <w:szCs w:val="22"/>
        </w:rPr>
      </w:pPr>
      <w:r w:rsidRPr="005B7BFB">
        <w:rPr>
          <w:rFonts w:ascii="Arial Narrow" w:hAnsi="Arial Narrow"/>
          <w:b/>
          <w:sz w:val="22"/>
          <w:szCs w:val="22"/>
        </w:rPr>
        <w:t>Poplatníci, za které budu odvádět místní poplatek</w:t>
      </w:r>
      <w:r w:rsidR="007013E6" w:rsidRPr="005B7BFB">
        <w:rPr>
          <w:rFonts w:ascii="Arial Narrow" w:hAnsi="Arial Narrow"/>
          <w:b/>
          <w:sz w:val="22"/>
          <w:szCs w:val="22"/>
        </w:rPr>
        <w:t xml:space="preserve"> </w:t>
      </w:r>
    </w:p>
    <w:tbl>
      <w:tblPr>
        <w:tblW w:w="99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3678"/>
        <w:gridCol w:w="2266"/>
        <w:gridCol w:w="3405"/>
      </w:tblGrid>
      <w:tr w:rsidR="007013E6" w:rsidRPr="005B7BFB" w14:paraId="1291A2FE" w14:textId="77777777" w:rsidTr="007013E6">
        <w:trPr>
          <w:trHeight w:val="568"/>
        </w:trPr>
        <w:tc>
          <w:tcPr>
            <w:tcW w:w="551" w:type="dxa"/>
          </w:tcPr>
          <w:p w14:paraId="7BCF4BFA" w14:textId="058B05F9" w:rsidR="007013E6" w:rsidRPr="005B7BFB" w:rsidRDefault="007013E6" w:rsidP="007013E6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</w:rPr>
            </w:pPr>
            <w:r w:rsidRPr="005B7BFB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</w:rPr>
              <w:t>P.</w:t>
            </w:r>
            <w:r w:rsidR="007E7F32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</w:rPr>
              <w:t xml:space="preserve"> </w:t>
            </w:r>
            <w:r w:rsidRPr="005B7BFB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</w:rPr>
              <w:t>č.</w:t>
            </w:r>
          </w:p>
        </w:tc>
        <w:tc>
          <w:tcPr>
            <w:tcW w:w="3678" w:type="dxa"/>
            <w:shd w:val="clear" w:color="auto" w:fill="auto"/>
            <w:noWrap/>
            <w:vAlign w:val="bottom"/>
            <w:hideMark/>
          </w:tcPr>
          <w:p w14:paraId="5AA2A7B6" w14:textId="77777777" w:rsidR="007013E6" w:rsidRPr="005B7BFB" w:rsidRDefault="007013E6" w:rsidP="00AC7F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i/>
                <w:iCs/>
                <w:color w:val="000000"/>
                <w:szCs w:val="22"/>
              </w:rPr>
            </w:pPr>
            <w:r w:rsidRPr="005B7BFB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</w:rPr>
              <w:t>Příjmení, jméno, titul</w:t>
            </w: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2D08CE8E" w14:textId="61E28D48" w:rsidR="007013E6" w:rsidRPr="005B7BFB" w:rsidRDefault="00706691" w:rsidP="00AC7F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</w:rPr>
              <w:t>D</w:t>
            </w:r>
            <w:r w:rsidR="007662A3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</w:rPr>
              <w:t>atum narozen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</w:rPr>
              <w:t>í</w:t>
            </w:r>
          </w:p>
        </w:tc>
        <w:tc>
          <w:tcPr>
            <w:tcW w:w="3405" w:type="dxa"/>
            <w:shd w:val="clear" w:color="auto" w:fill="auto"/>
            <w:noWrap/>
            <w:vAlign w:val="bottom"/>
            <w:hideMark/>
          </w:tcPr>
          <w:p w14:paraId="45E8E478" w14:textId="141E28A7" w:rsidR="007013E6" w:rsidRPr="005B7BFB" w:rsidRDefault="007013E6" w:rsidP="006310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i/>
                <w:iCs/>
                <w:color w:val="000000"/>
                <w:szCs w:val="22"/>
              </w:rPr>
            </w:pPr>
            <w:r w:rsidRPr="005B7BFB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</w:rPr>
              <w:t>Adresa pobytu (pokud se liší od adresy zástupce)</w:t>
            </w:r>
          </w:p>
        </w:tc>
      </w:tr>
      <w:tr w:rsidR="007013E6" w:rsidRPr="005B7BFB" w14:paraId="7B042492" w14:textId="77777777" w:rsidTr="007013E6">
        <w:trPr>
          <w:trHeight w:val="660"/>
        </w:trPr>
        <w:tc>
          <w:tcPr>
            <w:tcW w:w="551" w:type="dxa"/>
          </w:tcPr>
          <w:p w14:paraId="7826A41D" w14:textId="77777777" w:rsidR="007013E6" w:rsidRPr="005B7BFB" w:rsidRDefault="007013E6" w:rsidP="00AC7F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i/>
                <w:iCs/>
                <w:color w:val="000000"/>
                <w:szCs w:val="22"/>
              </w:rPr>
            </w:pPr>
            <w:r w:rsidRPr="005B7BFB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678" w:type="dxa"/>
            <w:shd w:val="clear" w:color="auto" w:fill="auto"/>
            <w:noWrap/>
            <w:vAlign w:val="center"/>
            <w:hideMark/>
          </w:tcPr>
          <w:p w14:paraId="7D72F56D" w14:textId="77777777" w:rsidR="007013E6" w:rsidRPr="005B7BFB" w:rsidRDefault="007013E6" w:rsidP="00AC7F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i/>
                <w:iCs/>
                <w:color w:val="000000"/>
                <w:szCs w:val="22"/>
              </w:rPr>
            </w:pP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3E3E5168" w14:textId="77777777" w:rsidR="007013E6" w:rsidRPr="005B7BFB" w:rsidRDefault="007013E6" w:rsidP="00AC7F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i/>
                <w:iCs/>
                <w:color w:val="000000"/>
                <w:szCs w:val="22"/>
              </w:rPr>
            </w:pPr>
            <w:r w:rsidRPr="005B7BFB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5" w:type="dxa"/>
            <w:shd w:val="clear" w:color="auto" w:fill="auto"/>
            <w:noWrap/>
            <w:vAlign w:val="bottom"/>
            <w:hideMark/>
          </w:tcPr>
          <w:p w14:paraId="77C5D187" w14:textId="77777777" w:rsidR="007013E6" w:rsidRPr="005B7BFB" w:rsidRDefault="007013E6" w:rsidP="00AC7F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i/>
                <w:iCs/>
                <w:color w:val="000000"/>
                <w:szCs w:val="22"/>
              </w:rPr>
            </w:pPr>
            <w:r w:rsidRPr="005B7BFB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7013E6" w:rsidRPr="005B7BFB" w14:paraId="5C90ABDA" w14:textId="77777777" w:rsidTr="007013E6">
        <w:trPr>
          <w:trHeight w:val="660"/>
        </w:trPr>
        <w:tc>
          <w:tcPr>
            <w:tcW w:w="551" w:type="dxa"/>
          </w:tcPr>
          <w:p w14:paraId="68FBF10B" w14:textId="77777777" w:rsidR="007013E6" w:rsidRPr="005B7BFB" w:rsidRDefault="007013E6" w:rsidP="00AC7F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i/>
                <w:iCs/>
                <w:color w:val="000000"/>
                <w:szCs w:val="22"/>
              </w:rPr>
            </w:pPr>
            <w:r w:rsidRPr="005B7BFB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678" w:type="dxa"/>
            <w:shd w:val="clear" w:color="auto" w:fill="auto"/>
            <w:noWrap/>
            <w:vAlign w:val="center"/>
            <w:hideMark/>
          </w:tcPr>
          <w:p w14:paraId="245B2484" w14:textId="77777777" w:rsidR="007013E6" w:rsidRPr="005B7BFB" w:rsidRDefault="007013E6" w:rsidP="00AC7F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i/>
                <w:iCs/>
                <w:color w:val="000000"/>
                <w:szCs w:val="22"/>
              </w:rPr>
            </w:pPr>
          </w:p>
        </w:tc>
        <w:tc>
          <w:tcPr>
            <w:tcW w:w="2266" w:type="dxa"/>
            <w:shd w:val="clear" w:color="auto" w:fill="auto"/>
            <w:noWrap/>
            <w:vAlign w:val="bottom"/>
            <w:hideMark/>
          </w:tcPr>
          <w:p w14:paraId="5794968C" w14:textId="77777777" w:rsidR="007013E6" w:rsidRPr="005B7BFB" w:rsidRDefault="007013E6" w:rsidP="00AC7F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i/>
                <w:iCs/>
                <w:color w:val="000000"/>
                <w:szCs w:val="22"/>
              </w:rPr>
            </w:pPr>
            <w:r w:rsidRPr="005B7BFB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5" w:type="dxa"/>
            <w:shd w:val="clear" w:color="auto" w:fill="auto"/>
            <w:noWrap/>
            <w:vAlign w:val="bottom"/>
            <w:hideMark/>
          </w:tcPr>
          <w:p w14:paraId="7A605458" w14:textId="77777777" w:rsidR="007013E6" w:rsidRPr="005B7BFB" w:rsidRDefault="007013E6" w:rsidP="00AC7F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i/>
                <w:iCs/>
                <w:color w:val="000000"/>
                <w:szCs w:val="22"/>
              </w:rPr>
            </w:pPr>
            <w:r w:rsidRPr="005B7BFB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7013E6" w:rsidRPr="00AC7F9F" w14:paraId="11340F21" w14:textId="77777777" w:rsidTr="007013E6">
        <w:trPr>
          <w:trHeight w:val="660"/>
        </w:trPr>
        <w:tc>
          <w:tcPr>
            <w:tcW w:w="551" w:type="dxa"/>
          </w:tcPr>
          <w:p w14:paraId="351DBC03" w14:textId="0163FA42" w:rsidR="007013E6" w:rsidRPr="00AC7F9F" w:rsidRDefault="004C192E" w:rsidP="00AC7F9F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Cs w:val="22"/>
              </w:rPr>
            </w:pPr>
            <w:r>
              <w:rPr>
                <w:i/>
                <w:iCs/>
                <w:color w:val="000000"/>
                <w:szCs w:val="22"/>
              </w:rPr>
              <w:t>3.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 w14:paraId="50C2958E" w14:textId="77777777" w:rsidR="007013E6" w:rsidRPr="00AC7F9F" w:rsidRDefault="007013E6" w:rsidP="00AC7F9F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Cs w:val="22"/>
              </w:rPr>
            </w:pPr>
          </w:p>
        </w:tc>
        <w:tc>
          <w:tcPr>
            <w:tcW w:w="2266" w:type="dxa"/>
            <w:shd w:val="clear" w:color="auto" w:fill="auto"/>
            <w:noWrap/>
            <w:vAlign w:val="bottom"/>
          </w:tcPr>
          <w:p w14:paraId="53F059F4" w14:textId="77777777" w:rsidR="007013E6" w:rsidRPr="00AC7F9F" w:rsidRDefault="007013E6" w:rsidP="00AC7F9F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Cs w:val="22"/>
              </w:rPr>
            </w:pPr>
          </w:p>
        </w:tc>
        <w:tc>
          <w:tcPr>
            <w:tcW w:w="3405" w:type="dxa"/>
            <w:shd w:val="clear" w:color="auto" w:fill="auto"/>
            <w:noWrap/>
            <w:vAlign w:val="bottom"/>
          </w:tcPr>
          <w:p w14:paraId="46B7B8A9" w14:textId="77777777" w:rsidR="007013E6" w:rsidRPr="00AC7F9F" w:rsidRDefault="007013E6" w:rsidP="00AC7F9F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Cs w:val="22"/>
              </w:rPr>
            </w:pPr>
          </w:p>
        </w:tc>
      </w:tr>
      <w:tr w:rsidR="007013E6" w:rsidRPr="00AC7F9F" w14:paraId="1DDF5D34" w14:textId="77777777" w:rsidTr="007013E6">
        <w:trPr>
          <w:trHeight w:val="660"/>
        </w:trPr>
        <w:tc>
          <w:tcPr>
            <w:tcW w:w="551" w:type="dxa"/>
          </w:tcPr>
          <w:p w14:paraId="15350F67" w14:textId="3B696652" w:rsidR="007013E6" w:rsidRPr="00AC7F9F" w:rsidRDefault="004C192E" w:rsidP="00AC7F9F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Cs w:val="22"/>
              </w:rPr>
            </w:pPr>
            <w:r>
              <w:rPr>
                <w:i/>
                <w:iCs/>
                <w:color w:val="000000"/>
                <w:szCs w:val="22"/>
              </w:rPr>
              <w:t>4.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 w14:paraId="2F9C8E8D" w14:textId="77777777" w:rsidR="007013E6" w:rsidRPr="00AC7F9F" w:rsidRDefault="007013E6" w:rsidP="00AC7F9F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Cs w:val="22"/>
              </w:rPr>
            </w:pPr>
          </w:p>
        </w:tc>
        <w:tc>
          <w:tcPr>
            <w:tcW w:w="2266" w:type="dxa"/>
            <w:shd w:val="clear" w:color="auto" w:fill="auto"/>
            <w:noWrap/>
            <w:vAlign w:val="bottom"/>
          </w:tcPr>
          <w:p w14:paraId="2415908A" w14:textId="77777777" w:rsidR="007013E6" w:rsidRPr="00AC7F9F" w:rsidRDefault="007013E6" w:rsidP="00AC7F9F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Cs w:val="22"/>
              </w:rPr>
            </w:pPr>
          </w:p>
        </w:tc>
        <w:tc>
          <w:tcPr>
            <w:tcW w:w="3405" w:type="dxa"/>
            <w:shd w:val="clear" w:color="auto" w:fill="auto"/>
            <w:noWrap/>
            <w:vAlign w:val="bottom"/>
          </w:tcPr>
          <w:p w14:paraId="6A56C563" w14:textId="77777777" w:rsidR="007013E6" w:rsidRPr="00AC7F9F" w:rsidRDefault="007013E6" w:rsidP="00AC7F9F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Cs w:val="22"/>
              </w:rPr>
            </w:pPr>
          </w:p>
        </w:tc>
      </w:tr>
      <w:tr w:rsidR="007013E6" w:rsidRPr="00AC7F9F" w14:paraId="020B4943" w14:textId="77777777" w:rsidTr="007013E6">
        <w:trPr>
          <w:trHeight w:val="660"/>
        </w:trPr>
        <w:tc>
          <w:tcPr>
            <w:tcW w:w="551" w:type="dxa"/>
          </w:tcPr>
          <w:p w14:paraId="1D075F7F" w14:textId="3E2043D1" w:rsidR="007013E6" w:rsidRPr="00AC7F9F" w:rsidRDefault="004C192E" w:rsidP="00AC7F9F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Cs w:val="22"/>
              </w:rPr>
            </w:pPr>
            <w:r>
              <w:rPr>
                <w:i/>
                <w:iCs/>
                <w:color w:val="000000"/>
                <w:szCs w:val="22"/>
              </w:rPr>
              <w:t>5.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 w14:paraId="3EE7492E" w14:textId="77777777" w:rsidR="007013E6" w:rsidRPr="00AC7F9F" w:rsidRDefault="007013E6" w:rsidP="00AC7F9F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Cs w:val="22"/>
              </w:rPr>
            </w:pPr>
          </w:p>
        </w:tc>
        <w:tc>
          <w:tcPr>
            <w:tcW w:w="2266" w:type="dxa"/>
            <w:shd w:val="clear" w:color="auto" w:fill="auto"/>
            <w:noWrap/>
            <w:vAlign w:val="bottom"/>
          </w:tcPr>
          <w:p w14:paraId="49EF2C79" w14:textId="77777777" w:rsidR="007013E6" w:rsidRPr="00AC7F9F" w:rsidRDefault="007013E6" w:rsidP="00AC7F9F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Cs w:val="22"/>
              </w:rPr>
            </w:pPr>
          </w:p>
        </w:tc>
        <w:tc>
          <w:tcPr>
            <w:tcW w:w="3405" w:type="dxa"/>
            <w:shd w:val="clear" w:color="auto" w:fill="auto"/>
            <w:noWrap/>
            <w:vAlign w:val="bottom"/>
          </w:tcPr>
          <w:p w14:paraId="7789F1B9" w14:textId="77777777" w:rsidR="007013E6" w:rsidRPr="00AC7F9F" w:rsidRDefault="007013E6" w:rsidP="00AC7F9F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Cs w:val="22"/>
              </w:rPr>
            </w:pPr>
          </w:p>
        </w:tc>
      </w:tr>
      <w:tr w:rsidR="007013E6" w:rsidRPr="00AC7F9F" w14:paraId="50EA3DCA" w14:textId="77777777" w:rsidTr="007013E6">
        <w:trPr>
          <w:trHeight w:val="660"/>
        </w:trPr>
        <w:tc>
          <w:tcPr>
            <w:tcW w:w="551" w:type="dxa"/>
          </w:tcPr>
          <w:p w14:paraId="060636FB" w14:textId="1D8EB473" w:rsidR="007013E6" w:rsidRDefault="004C192E" w:rsidP="00AC7F9F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Cs w:val="22"/>
              </w:rPr>
            </w:pPr>
            <w:r>
              <w:rPr>
                <w:i/>
                <w:iCs/>
                <w:color w:val="000000"/>
                <w:szCs w:val="22"/>
              </w:rPr>
              <w:t>6.</w:t>
            </w:r>
          </w:p>
          <w:p w14:paraId="3777F209" w14:textId="4203BA6C" w:rsidR="007013E6" w:rsidRPr="00AC7F9F" w:rsidRDefault="007013E6" w:rsidP="00AC7F9F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Cs w:val="22"/>
              </w:rPr>
            </w:pPr>
          </w:p>
        </w:tc>
        <w:tc>
          <w:tcPr>
            <w:tcW w:w="3678" w:type="dxa"/>
            <w:shd w:val="clear" w:color="auto" w:fill="auto"/>
            <w:noWrap/>
            <w:vAlign w:val="center"/>
          </w:tcPr>
          <w:p w14:paraId="0F8D0C3E" w14:textId="77777777" w:rsidR="007013E6" w:rsidRPr="00AC7F9F" w:rsidRDefault="007013E6" w:rsidP="00AC7F9F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Cs w:val="22"/>
              </w:rPr>
            </w:pPr>
          </w:p>
        </w:tc>
        <w:tc>
          <w:tcPr>
            <w:tcW w:w="2266" w:type="dxa"/>
            <w:shd w:val="clear" w:color="auto" w:fill="auto"/>
            <w:noWrap/>
            <w:vAlign w:val="bottom"/>
          </w:tcPr>
          <w:p w14:paraId="311B6DEE" w14:textId="77777777" w:rsidR="007013E6" w:rsidRPr="00AC7F9F" w:rsidRDefault="007013E6" w:rsidP="00AC7F9F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Cs w:val="22"/>
              </w:rPr>
            </w:pPr>
          </w:p>
        </w:tc>
        <w:tc>
          <w:tcPr>
            <w:tcW w:w="3405" w:type="dxa"/>
            <w:shd w:val="clear" w:color="auto" w:fill="auto"/>
            <w:noWrap/>
            <w:vAlign w:val="bottom"/>
          </w:tcPr>
          <w:p w14:paraId="04552146" w14:textId="77777777" w:rsidR="007013E6" w:rsidRPr="00AC7F9F" w:rsidRDefault="007013E6" w:rsidP="00AC7F9F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Cs w:val="22"/>
              </w:rPr>
            </w:pPr>
          </w:p>
        </w:tc>
      </w:tr>
      <w:tr w:rsidR="007013E6" w:rsidRPr="00AC7F9F" w14:paraId="503E3CF3" w14:textId="77777777" w:rsidTr="007013E6">
        <w:trPr>
          <w:trHeight w:val="660"/>
        </w:trPr>
        <w:tc>
          <w:tcPr>
            <w:tcW w:w="551" w:type="dxa"/>
          </w:tcPr>
          <w:p w14:paraId="45515389" w14:textId="21A39D62" w:rsidR="007013E6" w:rsidRPr="00AC7F9F" w:rsidRDefault="004C192E" w:rsidP="00AC7F9F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Cs w:val="22"/>
              </w:rPr>
            </w:pPr>
            <w:r>
              <w:rPr>
                <w:i/>
                <w:iCs/>
                <w:color w:val="000000"/>
                <w:szCs w:val="22"/>
              </w:rPr>
              <w:t>7.</w:t>
            </w:r>
          </w:p>
        </w:tc>
        <w:tc>
          <w:tcPr>
            <w:tcW w:w="3678" w:type="dxa"/>
            <w:shd w:val="clear" w:color="auto" w:fill="auto"/>
            <w:noWrap/>
            <w:vAlign w:val="center"/>
          </w:tcPr>
          <w:p w14:paraId="5BFE90D9" w14:textId="77777777" w:rsidR="007013E6" w:rsidRPr="00AC7F9F" w:rsidRDefault="007013E6" w:rsidP="00AC7F9F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Cs w:val="22"/>
              </w:rPr>
            </w:pPr>
          </w:p>
        </w:tc>
        <w:tc>
          <w:tcPr>
            <w:tcW w:w="2266" w:type="dxa"/>
            <w:shd w:val="clear" w:color="auto" w:fill="auto"/>
            <w:noWrap/>
            <w:vAlign w:val="bottom"/>
          </w:tcPr>
          <w:p w14:paraId="5007CC1E" w14:textId="77777777" w:rsidR="007013E6" w:rsidRPr="00AC7F9F" w:rsidRDefault="007013E6" w:rsidP="00AC7F9F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Cs w:val="22"/>
              </w:rPr>
            </w:pPr>
          </w:p>
        </w:tc>
        <w:tc>
          <w:tcPr>
            <w:tcW w:w="3405" w:type="dxa"/>
            <w:shd w:val="clear" w:color="auto" w:fill="auto"/>
            <w:noWrap/>
            <w:vAlign w:val="bottom"/>
          </w:tcPr>
          <w:p w14:paraId="562E7B55" w14:textId="77777777" w:rsidR="007013E6" w:rsidRPr="00AC7F9F" w:rsidRDefault="007013E6" w:rsidP="00AC7F9F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color w:val="000000"/>
                <w:szCs w:val="22"/>
              </w:rPr>
            </w:pPr>
          </w:p>
        </w:tc>
      </w:tr>
    </w:tbl>
    <w:p w14:paraId="7EB524A5" w14:textId="77777777" w:rsidR="007662A3" w:rsidRDefault="00AC7F9F" w:rsidP="007662A3">
      <w:pPr>
        <w:tabs>
          <w:tab w:val="left" w:pos="5415"/>
        </w:tabs>
        <w:spacing w:line="360" w:lineRule="auto"/>
        <w:rPr>
          <w:rFonts w:ascii="Arial Narrow" w:hAnsi="Arial Narrow"/>
          <w:b/>
          <w:sz w:val="22"/>
          <w:szCs w:val="22"/>
        </w:rPr>
      </w:pPr>
      <w:r w:rsidRPr="007013E6">
        <w:rPr>
          <w:rFonts w:ascii="Arial Narrow" w:hAnsi="Arial Narrow"/>
          <w:b/>
          <w:sz w:val="22"/>
          <w:szCs w:val="22"/>
        </w:rPr>
        <w:t xml:space="preserve"> </w:t>
      </w:r>
    </w:p>
    <w:p w14:paraId="064BBD24" w14:textId="77777777" w:rsidR="007662A3" w:rsidRDefault="007662A3" w:rsidP="007662A3">
      <w:pPr>
        <w:tabs>
          <w:tab w:val="left" w:pos="5415"/>
        </w:tabs>
        <w:spacing w:line="360" w:lineRule="auto"/>
        <w:rPr>
          <w:rFonts w:ascii="Arial Narrow" w:hAnsi="Arial Narrow"/>
          <w:b/>
          <w:sz w:val="22"/>
          <w:szCs w:val="22"/>
        </w:rPr>
      </w:pPr>
    </w:p>
    <w:p w14:paraId="22A3B079" w14:textId="77777777" w:rsidR="007662A3" w:rsidRDefault="007662A3" w:rsidP="007662A3">
      <w:pPr>
        <w:tabs>
          <w:tab w:val="left" w:pos="5415"/>
        </w:tabs>
        <w:spacing w:line="360" w:lineRule="auto"/>
        <w:rPr>
          <w:rFonts w:ascii="Arial Narrow" w:hAnsi="Arial Narrow"/>
          <w:b/>
          <w:sz w:val="22"/>
          <w:szCs w:val="22"/>
        </w:rPr>
      </w:pPr>
    </w:p>
    <w:p w14:paraId="7CB5D3BE" w14:textId="77777777" w:rsidR="007662A3" w:rsidRDefault="007662A3" w:rsidP="007662A3">
      <w:pPr>
        <w:tabs>
          <w:tab w:val="left" w:pos="5415"/>
        </w:tabs>
        <w:spacing w:line="360" w:lineRule="auto"/>
        <w:rPr>
          <w:noProof/>
        </w:rPr>
      </w:pPr>
    </w:p>
    <w:p w14:paraId="66890C4B" w14:textId="25C55C27" w:rsidR="007013E6" w:rsidRPr="005B7BFB" w:rsidRDefault="007013E6" w:rsidP="005B7BFB">
      <w:pPr>
        <w:pStyle w:val="Odstavecseseznamem"/>
        <w:numPr>
          <w:ilvl w:val="0"/>
          <w:numId w:val="1"/>
        </w:numPr>
        <w:rPr>
          <w:rFonts w:ascii="Arial Narrow" w:hAnsi="Arial Narrow"/>
          <w:noProof/>
          <w:sz w:val="20"/>
        </w:rPr>
      </w:pPr>
      <w:r w:rsidRPr="005B7BFB">
        <w:rPr>
          <w:rFonts w:ascii="Arial Narrow" w:hAnsi="Arial Narrow"/>
          <w:b/>
          <w:sz w:val="22"/>
          <w:szCs w:val="22"/>
        </w:rPr>
        <w:t>Další údaje</w:t>
      </w:r>
    </w:p>
    <w:tbl>
      <w:tblPr>
        <w:tblStyle w:val="Mkatabulky"/>
        <w:tblW w:w="10172" w:type="dxa"/>
        <w:tblInd w:w="-425" w:type="dxa"/>
        <w:tblLook w:val="04A0" w:firstRow="1" w:lastRow="0" w:firstColumn="1" w:lastColumn="0" w:noHBand="0" w:noVBand="1"/>
      </w:tblPr>
      <w:tblGrid>
        <w:gridCol w:w="10172"/>
      </w:tblGrid>
      <w:tr w:rsidR="007013E6" w14:paraId="2C68855E" w14:textId="77777777" w:rsidTr="00FB0A84">
        <w:trPr>
          <w:trHeight w:val="1739"/>
        </w:trPr>
        <w:tc>
          <w:tcPr>
            <w:tcW w:w="10172" w:type="dxa"/>
          </w:tcPr>
          <w:p w14:paraId="32A98538" w14:textId="77777777" w:rsidR="007013E6" w:rsidRDefault="007013E6" w:rsidP="00FB0A84">
            <w:pPr>
              <w:rPr>
                <w:noProof/>
              </w:rPr>
            </w:pPr>
          </w:p>
        </w:tc>
      </w:tr>
    </w:tbl>
    <w:p w14:paraId="40D140B0" w14:textId="010DA459" w:rsidR="007013E6" w:rsidRPr="00482D5D" w:rsidRDefault="005B7BFB" w:rsidP="005B7BFB">
      <w:pPr>
        <w:ind w:left="-425"/>
        <w:rPr>
          <w:rFonts w:ascii="Arial Narrow" w:hAnsi="Arial Narrow"/>
          <w:noProof/>
          <w:sz w:val="22"/>
          <w:szCs w:val="22"/>
        </w:rPr>
      </w:pPr>
      <w:r w:rsidRPr="00482D5D">
        <w:rPr>
          <w:rFonts w:ascii="Arial Narrow" w:hAnsi="Arial Narrow"/>
          <w:sz w:val="22"/>
          <w:szCs w:val="22"/>
        </w:rPr>
        <w:t xml:space="preserve">Prohlašuji, že všechny mnou uvedené údaje jsou pravdivé a úplné a jsem si vědom(a) povinnosti hlásit každou změnu do </w:t>
      </w:r>
      <w:r w:rsidR="007D204C">
        <w:rPr>
          <w:rFonts w:ascii="Arial Narrow" w:hAnsi="Arial Narrow"/>
          <w:sz w:val="22"/>
          <w:szCs w:val="22"/>
        </w:rPr>
        <w:t>15</w:t>
      </w:r>
      <w:r w:rsidRPr="00482D5D">
        <w:rPr>
          <w:rFonts w:ascii="Arial Narrow" w:hAnsi="Arial Narrow"/>
          <w:sz w:val="22"/>
          <w:szCs w:val="22"/>
        </w:rPr>
        <w:t xml:space="preserve"> dnů ode dne, kdy nastala.</w:t>
      </w:r>
    </w:p>
    <w:p w14:paraId="36AB7C1A" w14:textId="77777777" w:rsidR="007662A3" w:rsidRDefault="007662A3" w:rsidP="007662A3">
      <w:pPr>
        <w:pStyle w:val="Zpat"/>
        <w:rPr>
          <w:noProof/>
          <w:sz w:val="16"/>
          <w:szCs w:val="16"/>
        </w:rPr>
      </w:pPr>
    </w:p>
    <w:p w14:paraId="6BC4B4F4" w14:textId="1EFC39A3" w:rsidR="007662A3" w:rsidRPr="00564EA0" w:rsidRDefault="007662A3" w:rsidP="007E7F32">
      <w:pPr>
        <w:pStyle w:val="Zpat"/>
        <w:jc w:val="both"/>
      </w:pPr>
      <w:r>
        <w:rPr>
          <w:noProof/>
          <w:sz w:val="16"/>
          <w:szCs w:val="16"/>
        </w:rPr>
        <w:t>Souhlasím se zpracováním osobních údajů</w:t>
      </w:r>
      <w:r w:rsidRPr="00AC7F9F">
        <w:rPr>
          <w:noProof/>
          <w:sz w:val="16"/>
          <w:szCs w:val="16"/>
        </w:rPr>
        <w:t xml:space="preserve"> na základě zákona </w:t>
      </w:r>
      <w:r w:rsidRPr="00AC7F9F">
        <w:rPr>
          <w:i/>
          <w:sz w:val="16"/>
          <w:szCs w:val="16"/>
        </w:rPr>
        <w:t>č. 565/1990 Sb., o místních poplatcích</w:t>
      </w:r>
      <w:r w:rsidRPr="00AC7F9F">
        <w:rPr>
          <w:sz w:val="16"/>
          <w:szCs w:val="16"/>
        </w:rPr>
        <w:t xml:space="preserve"> a v souladu s </w:t>
      </w:r>
      <w:r w:rsidRPr="00AC7F9F">
        <w:rPr>
          <w:i/>
          <w:sz w:val="16"/>
          <w:szCs w:val="16"/>
        </w:rPr>
        <w:t>N</w:t>
      </w:r>
      <w:r w:rsidRPr="00AC7F9F">
        <w:rPr>
          <w:i/>
          <w:noProof/>
          <w:sz w:val="16"/>
          <w:szCs w:val="16"/>
        </w:rPr>
        <w:t>ařízením (EU) 2016/679 o ochraně fyzických osob v souvislosti se zpracováním osobních údajů a o volném pohybu těchto údajů  - GDPR</w:t>
      </w:r>
      <w:r w:rsidRPr="00AC7F9F">
        <w:rPr>
          <w:sz w:val="16"/>
          <w:szCs w:val="16"/>
        </w:rPr>
        <w:t xml:space="preserve"> také</w:t>
      </w:r>
      <w:r w:rsidRPr="00AC7F9F">
        <w:rPr>
          <w:noProof/>
          <w:sz w:val="16"/>
          <w:szCs w:val="16"/>
        </w:rPr>
        <w:t xml:space="preserve"> ve veřejném zájmu. Předpokládaná doba zpracování je po dobu trvání poplatkové povinnosti a po dobu lhůty pro stanovení a placení poplatku. Poté budou poskytnuté osobní údaje předmětem skartačního řízení.</w:t>
      </w:r>
    </w:p>
    <w:p w14:paraId="745EE7BA" w14:textId="77777777" w:rsidR="007013E6" w:rsidRPr="00482D5D" w:rsidRDefault="007013E6" w:rsidP="00AC7F9F">
      <w:pPr>
        <w:ind w:left="-425"/>
        <w:rPr>
          <w:rFonts w:ascii="Arial Narrow" w:hAnsi="Arial Narrow"/>
          <w:noProof/>
          <w:sz w:val="22"/>
          <w:szCs w:val="22"/>
        </w:rPr>
      </w:pPr>
    </w:p>
    <w:p w14:paraId="77ECCAC5" w14:textId="77777777" w:rsidR="007013E6" w:rsidRDefault="007013E6" w:rsidP="00AC7F9F">
      <w:pPr>
        <w:ind w:left="-425"/>
        <w:rPr>
          <w:rFonts w:ascii="Arial Narrow" w:hAnsi="Arial Narrow"/>
          <w:noProof/>
          <w:sz w:val="22"/>
          <w:szCs w:val="22"/>
        </w:rPr>
      </w:pPr>
    </w:p>
    <w:p w14:paraId="522BDFAD" w14:textId="77777777" w:rsidR="007662A3" w:rsidRPr="00482D5D" w:rsidRDefault="007662A3" w:rsidP="00AC7F9F">
      <w:pPr>
        <w:ind w:left="-425"/>
        <w:rPr>
          <w:rFonts w:ascii="Arial Narrow" w:hAnsi="Arial Narrow"/>
          <w:noProof/>
          <w:sz w:val="22"/>
          <w:szCs w:val="22"/>
        </w:rPr>
      </w:pPr>
    </w:p>
    <w:p w14:paraId="7830D047" w14:textId="77777777" w:rsidR="005B7BFB" w:rsidRPr="00482D5D" w:rsidRDefault="00DB00C8" w:rsidP="00AC7F9F">
      <w:pPr>
        <w:ind w:left="-425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 xml:space="preserve">                                                                                             ……………………………………………………………………….</w:t>
      </w:r>
    </w:p>
    <w:p w14:paraId="03B32B3C" w14:textId="26ECC51A" w:rsidR="00AC7F9F" w:rsidRDefault="005B7BFB" w:rsidP="007927E2">
      <w:pPr>
        <w:spacing w:before="120"/>
        <w:ind w:left="4245" w:hanging="4245"/>
        <w:rPr>
          <w:rFonts w:ascii="Arial Narrow" w:hAnsi="Arial Narrow"/>
          <w:b/>
          <w:noProof/>
          <w:sz w:val="22"/>
          <w:szCs w:val="22"/>
        </w:rPr>
      </w:pPr>
      <w:r w:rsidRPr="00482D5D">
        <w:rPr>
          <w:rFonts w:ascii="Arial Narrow" w:hAnsi="Arial Narrow"/>
          <w:b/>
          <w:noProof/>
          <w:sz w:val="22"/>
          <w:szCs w:val="22"/>
        </w:rPr>
        <w:t>V</w:t>
      </w:r>
      <w:r w:rsidR="004C192E">
        <w:rPr>
          <w:rFonts w:ascii="Arial Narrow" w:hAnsi="Arial Narrow"/>
          <w:b/>
          <w:noProof/>
          <w:sz w:val="22"/>
          <w:szCs w:val="22"/>
        </w:rPr>
        <w:t xml:space="preserve">e </w:t>
      </w:r>
      <w:r w:rsidR="001859E3">
        <w:rPr>
          <w:rFonts w:ascii="Arial Narrow" w:hAnsi="Arial Narrow"/>
          <w:b/>
          <w:noProof/>
          <w:sz w:val="22"/>
          <w:szCs w:val="22"/>
        </w:rPr>
        <w:t>Harrachov</w:t>
      </w:r>
      <w:r w:rsidRPr="00482D5D">
        <w:rPr>
          <w:rFonts w:ascii="Arial Narrow" w:hAnsi="Arial Narrow"/>
          <w:b/>
          <w:noProof/>
          <w:sz w:val="22"/>
          <w:szCs w:val="22"/>
        </w:rPr>
        <w:t xml:space="preserve"> dne</w:t>
      </w:r>
      <w:r w:rsidRPr="00DB00C8">
        <w:rPr>
          <w:rFonts w:ascii="Arial Narrow" w:hAnsi="Arial Narrow"/>
          <w:noProof/>
          <w:sz w:val="22"/>
          <w:szCs w:val="22"/>
        </w:rPr>
        <w:t xml:space="preserve"> </w:t>
      </w:r>
      <w:r w:rsidR="00DB00C8" w:rsidRPr="00DB00C8">
        <w:rPr>
          <w:rFonts w:ascii="Arial Narrow" w:hAnsi="Arial Narrow"/>
          <w:noProof/>
          <w:sz w:val="22"/>
          <w:szCs w:val="22"/>
        </w:rPr>
        <w:t>………………………………..</w:t>
      </w:r>
      <w:r w:rsidRPr="00482D5D">
        <w:rPr>
          <w:rFonts w:ascii="Arial Narrow" w:hAnsi="Arial Narrow"/>
          <w:b/>
          <w:noProof/>
          <w:sz w:val="22"/>
          <w:szCs w:val="22"/>
        </w:rPr>
        <w:tab/>
      </w:r>
      <w:r w:rsidRPr="00482D5D">
        <w:rPr>
          <w:rFonts w:ascii="Arial Narrow" w:hAnsi="Arial Narrow"/>
          <w:b/>
          <w:noProof/>
          <w:sz w:val="22"/>
          <w:szCs w:val="22"/>
        </w:rPr>
        <w:tab/>
        <w:t>Podpis poplatníka nebo společného zástupce (zákonného zástupce, opatrovníka nebo zmoc</w:t>
      </w:r>
      <w:r w:rsidR="007E7F32">
        <w:rPr>
          <w:rFonts w:ascii="Arial Narrow" w:hAnsi="Arial Narrow"/>
          <w:b/>
          <w:noProof/>
          <w:sz w:val="22"/>
          <w:szCs w:val="22"/>
        </w:rPr>
        <w:t>ně</w:t>
      </w:r>
      <w:r w:rsidRPr="00482D5D">
        <w:rPr>
          <w:rFonts w:ascii="Arial Narrow" w:hAnsi="Arial Narrow"/>
          <w:b/>
          <w:noProof/>
          <w:sz w:val="22"/>
          <w:szCs w:val="22"/>
        </w:rPr>
        <w:t>nce)</w:t>
      </w:r>
    </w:p>
    <w:tbl>
      <w:tblPr>
        <w:tblStyle w:val="Mkatabulky"/>
        <w:tblW w:w="10172" w:type="dxa"/>
        <w:tblInd w:w="-425" w:type="dxa"/>
        <w:tblLook w:val="04A0" w:firstRow="1" w:lastRow="0" w:firstColumn="1" w:lastColumn="0" w:noHBand="0" w:noVBand="1"/>
      </w:tblPr>
      <w:tblGrid>
        <w:gridCol w:w="10172"/>
      </w:tblGrid>
      <w:tr w:rsidR="00AC7F9F" w14:paraId="6B03FD9F" w14:textId="77777777" w:rsidTr="007927E2">
        <w:trPr>
          <w:trHeight w:val="2064"/>
        </w:trPr>
        <w:tc>
          <w:tcPr>
            <w:tcW w:w="10172" w:type="dxa"/>
          </w:tcPr>
          <w:p w14:paraId="0B8E3E98" w14:textId="77777777" w:rsidR="00AC7F9F" w:rsidRPr="006D2186" w:rsidRDefault="005B7BFB" w:rsidP="00FB0A84">
            <w:pPr>
              <w:rPr>
                <w:rFonts w:ascii="Arial Narrow" w:hAnsi="Arial Narrow"/>
                <w:noProof/>
                <w:szCs w:val="22"/>
              </w:rPr>
            </w:pPr>
            <w:r w:rsidRPr="006D2186">
              <w:rPr>
                <w:rFonts w:ascii="Arial Narrow" w:hAnsi="Arial Narrow"/>
                <w:noProof/>
                <w:szCs w:val="22"/>
              </w:rPr>
              <w:t>Úřední záznamy:</w:t>
            </w:r>
          </w:p>
        </w:tc>
      </w:tr>
    </w:tbl>
    <w:p w14:paraId="1325A3A4" w14:textId="77777777" w:rsidR="007C3AA9" w:rsidRDefault="007C3AA9" w:rsidP="005725FB"/>
    <w:p w14:paraId="26038D31" w14:textId="77777777" w:rsidR="007C3AA9" w:rsidRPr="00482D5D" w:rsidRDefault="005B7BFB" w:rsidP="00482D5D">
      <w:pPr>
        <w:ind w:left="-37"/>
        <w:jc w:val="center"/>
        <w:rPr>
          <w:rFonts w:ascii="Arial Narrow" w:hAnsi="Arial Narrow"/>
          <w:b/>
          <w:caps/>
          <w:sz w:val="22"/>
          <w:szCs w:val="22"/>
        </w:rPr>
      </w:pPr>
      <w:r w:rsidRPr="00482D5D">
        <w:rPr>
          <w:rFonts w:ascii="Arial Narrow" w:hAnsi="Arial Narrow"/>
          <w:b/>
          <w:caps/>
          <w:sz w:val="22"/>
          <w:szCs w:val="22"/>
        </w:rPr>
        <w:t>Pokyny pro vyplnění</w:t>
      </w:r>
    </w:p>
    <w:p w14:paraId="714C56A2" w14:textId="3764CDB5" w:rsidR="005B7BFB" w:rsidRPr="00701048" w:rsidRDefault="005B7BFB" w:rsidP="007E7F32">
      <w:pPr>
        <w:ind w:left="-37"/>
        <w:jc w:val="both"/>
        <w:rPr>
          <w:rFonts w:ascii="Arial Narrow" w:hAnsi="Arial Narrow"/>
          <w:sz w:val="20"/>
        </w:rPr>
      </w:pPr>
      <w:r w:rsidRPr="00701048">
        <w:rPr>
          <w:rFonts w:ascii="Arial Narrow" w:hAnsi="Arial Narrow"/>
          <w:sz w:val="20"/>
        </w:rPr>
        <w:t xml:space="preserve">Poplatník je povinen ohlásit správci poplatku vznik, změnu, zánik své poplatkové povinnosti nejpozději do </w:t>
      </w:r>
      <w:r w:rsidR="001859E3" w:rsidRPr="001859E3">
        <w:rPr>
          <w:rFonts w:ascii="Arial Narrow" w:hAnsi="Arial Narrow"/>
          <w:b/>
          <w:bCs/>
          <w:sz w:val="20"/>
        </w:rPr>
        <w:t>15</w:t>
      </w:r>
      <w:r w:rsidRPr="00701048">
        <w:rPr>
          <w:rFonts w:ascii="Arial Narrow" w:hAnsi="Arial Narrow"/>
          <w:b/>
          <w:sz w:val="20"/>
        </w:rPr>
        <w:t xml:space="preserve"> dnů</w:t>
      </w:r>
      <w:r w:rsidRPr="00701048">
        <w:rPr>
          <w:rFonts w:ascii="Arial Narrow" w:hAnsi="Arial Narrow"/>
          <w:sz w:val="20"/>
        </w:rPr>
        <w:t xml:space="preserve"> ode dne, kdy mu povinnost platit tento poplatek vznikla, případně doložit existenci skutečností zák</w:t>
      </w:r>
      <w:r w:rsidR="005725FB" w:rsidRPr="00701048">
        <w:rPr>
          <w:rFonts w:ascii="Arial Narrow" w:hAnsi="Arial Narrow"/>
          <w:sz w:val="20"/>
        </w:rPr>
        <w:t>ládajících nárok na osvobození od poplatku.</w:t>
      </w:r>
    </w:p>
    <w:p w14:paraId="18A469C8" w14:textId="127A3638" w:rsidR="00A43036" w:rsidRPr="00701048" w:rsidRDefault="00A43036" w:rsidP="007E7F32">
      <w:pPr>
        <w:jc w:val="both"/>
        <w:rPr>
          <w:rFonts w:ascii="Arial Narrow" w:hAnsi="Arial Narrow" w:cs="Arial"/>
          <w:sz w:val="20"/>
        </w:rPr>
      </w:pPr>
      <w:r w:rsidRPr="00701048">
        <w:rPr>
          <w:rFonts w:ascii="Arial Narrow" w:hAnsi="Arial Narrow" w:cs="Arial"/>
          <w:sz w:val="20"/>
        </w:rPr>
        <w:t xml:space="preserve">Poplatníkem je každá fyzická osoba, která je přihlášená k pobytu na území </w:t>
      </w:r>
      <w:r w:rsidR="005134E4">
        <w:rPr>
          <w:rFonts w:ascii="Arial Narrow" w:hAnsi="Arial Narrow" w:cs="Arial"/>
          <w:sz w:val="20"/>
        </w:rPr>
        <w:t xml:space="preserve">města </w:t>
      </w:r>
      <w:proofErr w:type="gramStart"/>
      <w:r w:rsidR="005134E4">
        <w:rPr>
          <w:rFonts w:ascii="Arial Narrow" w:hAnsi="Arial Narrow" w:cs="Arial"/>
          <w:sz w:val="20"/>
        </w:rPr>
        <w:t xml:space="preserve">Harrachov </w:t>
      </w:r>
      <w:r w:rsidR="00F51405">
        <w:rPr>
          <w:rFonts w:ascii="Arial Narrow" w:hAnsi="Arial Narrow" w:cs="Arial"/>
          <w:sz w:val="20"/>
        </w:rPr>
        <w:t xml:space="preserve"> </w:t>
      </w:r>
      <w:r w:rsidRPr="00701048">
        <w:rPr>
          <w:rFonts w:ascii="Arial Narrow" w:hAnsi="Arial Narrow" w:cs="Arial"/>
          <w:sz w:val="20"/>
        </w:rPr>
        <w:t>(</w:t>
      </w:r>
      <w:proofErr w:type="gramEnd"/>
      <w:r w:rsidRPr="00701048">
        <w:rPr>
          <w:rFonts w:ascii="Arial Narrow" w:hAnsi="Arial Narrow" w:cs="Arial"/>
          <w:sz w:val="20"/>
        </w:rPr>
        <w:t xml:space="preserve">týká se i cizinců, kteří jsou přihlášeni k pobytu na území </w:t>
      </w:r>
      <w:r w:rsidR="005134E4">
        <w:rPr>
          <w:rFonts w:ascii="Arial Narrow" w:hAnsi="Arial Narrow" w:cs="Arial"/>
          <w:sz w:val="20"/>
        </w:rPr>
        <w:t>města Harrachov</w:t>
      </w:r>
      <w:r w:rsidRPr="00701048">
        <w:rPr>
          <w:rFonts w:ascii="Arial Narrow" w:hAnsi="Arial Narrow" w:cs="Arial"/>
          <w:sz w:val="20"/>
        </w:rPr>
        <w:t>)</w:t>
      </w:r>
      <w:r w:rsidR="00701048" w:rsidRPr="00701048">
        <w:rPr>
          <w:rFonts w:ascii="Arial Narrow" w:hAnsi="Arial Narrow" w:cs="Arial"/>
          <w:sz w:val="20"/>
        </w:rPr>
        <w:t xml:space="preserve">. </w:t>
      </w:r>
      <w:r w:rsidR="00701048" w:rsidRPr="00701048">
        <w:rPr>
          <w:rFonts w:ascii="Arial Narrow" w:hAnsi="Arial Narrow" w:cs="Arial"/>
          <w:b/>
          <w:sz w:val="20"/>
        </w:rPr>
        <w:t xml:space="preserve">Uvádějte, prosím, v přihlášce telefonní spojení a e-mailovou adresu. </w:t>
      </w:r>
    </w:p>
    <w:p w14:paraId="767AEAE8" w14:textId="77777777" w:rsidR="005725FB" w:rsidRPr="00701048" w:rsidRDefault="005725FB" w:rsidP="007E7F32">
      <w:pPr>
        <w:jc w:val="both"/>
        <w:rPr>
          <w:rFonts w:ascii="Arial Narrow" w:hAnsi="Arial Narrow"/>
          <w:sz w:val="20"/>
        </w:rPr>
      </w:pPr>
    </w:p>
    <w:p w14:paraId="6492AA89" w14:textId="77777777" w:rsidR="005725FB" w:rsidRPr="00701048" w:rsidRDefault="005725FB" w:rsidP="007E7F32">
      <w:pPr>
        <w:ind w:left="-37"/>
        <w:jc w:val="both"/>
        <w:rPr>
          <w:rFonts w:ascii="Arial Narrow" w:hAnsi="Arial Narrow"/>
          <w:sz w:val="20"/>
        </w:rPr>
      </w:pPr>
      <w:r w:rsidRPr="00701048">
        <w:rPr>
          <w:rFonts w:ascii="Arial Narrow" w:hAnsi="Arial Narrow"/>
          <w:b/>
          <w:sz w:val="20"/>
        </w:rPr>
        <w:t>Adresa pro doručování</w:t>
      </w:r>
      <w:r w:rsidRPr="00701048">
        <w:rPr>
          <w:rFonts w:ascii="Arial Narrow" w:hAnsi="Arial Narrow"/>
          <w:sz w:val="20"/>
        </w:rPr>
        <w:t xml:space="preserve"> – v případě vyplnění je na tuto adresu doručována korespondence přednostně, až do písemného odvolání.</w:t>
      </w:r>
    </w:p>
    <w:p w14:paraId="69A5251B" w14:textId="77777777" w:rsidR="005725FB" w:rsidRPr="00701048" w:rsidRDefault="005725FB" w:rsidP="007E7F32">
      <w:pPr>
        <w:ind w:left="-37"/>
        <w:jc w:val="both"/>
        <w:rPr>
          <w:rFonts w:ascii="Arial Narrow" w:hAnsi="Arial Narrow"/>
          <w:sz w:val="20"/>
        </w:rPr>
      </w:pPr>
      <w:r w:rsidRPr="00701048">
        <w:rPr>
          <w:rFonts w:ascii="Arial Narrow" w:hAnsi="Arial Narrow"/>
          <w:b/>
          <w:sz w:val="20"/>
        </w:rPr>
        <w:t>Zástupce poplatníka</w:t>
      </w:r>
      <w:r w:rsidRPr="00701048">
        <w:rPr>
          <w:rFonts w:ascii="Arial Narrow" w:hAnsi="Arial Narrow"/>
          <w:sz w:val="20"/>
        </w:rPr>
        <w:t xml:space="preserve"> – je osoba, která jménem poplatníka, </w:t>
      </w:r>
      <w:proofErr w:type="gramStart"/>
      <w:r w:rsidRPr="00701048">
        <w:rPr>
          <w:rFonts w:ascii="Arial Narrow" w:hAnsi="Arial Narrow"/>
          <w:sz w:val="20"/>
        </w:rPr>
        <w:t>jež</w:t>
      </w:r>
      <w:proofErr w:type="gramEnd"/>
      <w:r w:rsidRPr="00701048">
        <w:rPr>
          <w:rFonts w:ascii="Arial Narrow" w:hAnsi="Arial Narrow"/>
          <w:sz w:val="20"/>
        </w:rPr>
        <w:t xml:space="preserve"> je nezletilý a nenabyl plné svéprávnosti nebo má omezenou svéprávnost k právním úkonům, jedná se správcem poplatku v poplatkovém řízení. Zástupcem osob s omezenou svéprávností k právním úkonům je opatrovník stanovený soudcem. Zastupování ustanoveným zástupcem musí být správci poplatku doloženo příslušným pravomocným rozhodnutím.</w:t>
      </w:r>
    </w:p>
    <w:p w14:paraId="7F8D66C1" w14:textId="77777777" w:rsidR="005725FB" w:rsidRPr="00701048" w:rsidRDefault="005725FB" w:rsidP="007E7F32">
      <w:pPr>
        <w:ind w:left="-37"/>
        <w:jc w:val="both"/>
        <w:rPr>
          <w:rFonts w:ascii="Arial Narrow" w:hAnsi="Arial Narrow"/>
          <w:sz w:val="20"/>
        </w:rPr>
      </w:pPr>
    </w:p>
    <w:p w14:paraId="6EABF42B" w14:textId="77777777" w:rsidR="00701048" w:rsidRPr="00701048" w:rsidRDefault="00701048" w:rsidP="007E7F32">
      <w:pPr>
        <w:jc w:val="both"/>
        <w:rPr>
          <w:rFonts w:ascii="Arial Narrow" w:hAnsi="Arial Narrow" w:cs="Arial"/>
          <w:sz w:val="20"/>
        </w:rPr>
      </w:pPr>
      <w:r w:rsidRPr="00701048">
        <w:rPr>
          <w:rFonts w:ascii="Arial Narrow" w:hAnsi="Arial Narrow"/>
          <w:sz w:val="20"/>
        </w:rPr>
        <w:t>V případě, že poplatník platí pouze za svou osobu – zaškrtne políčko POPLATNÍK, a vyplní své identifikační údaje. Pokud platí za více fyzických osob – zaškrtne políčko SPOLEČNÝ ZÁSTUPCE a vyplní své identifikační údaje a dále údaje poplatníků (tabulka B), za které bude poplatek odvádět.</w:t>
      </w:r>
      <w:r w:rsidRPr="00701048">
        <w:rPr>
          <w:rFonts w:ascii="Arial Narrow" w:hAnsi="Arial Narrow" w:cs="Arial"/>
          <w:sz w:val="20"/>
        </w:rPr>
        <w:t xml:space="preserve"> Po provedené úhradě místního poplatku za komunální odpad společným plátcem bude platba v naší evidenci rozúčtována na </w:t>
      </w:r>
      <w:r w:rsidR="009401A6">
        <w:rPr>
          <w:rFonts w:ascii="Arial Narrow" w:hAnsi="Arial Narrow" w:cs="Arial"/>
          <w:sz w:val="20"/>
        </w:rPr>
        <w:t xml:space="preserve">v přihlášce </w:t>
      </w:r>
      <w:r w:rsidRPr="00701048">
        <w:rPr>
          <w:rFonts w:ascii="Arial Narrow" w:hAnsi="Arial Narrow" w:cs="Arial"/>
          <w:sz w:val="20"/>
        </w:rPr>
        <w:t>uvedené jednotlivé poplatníky.</w:t>
      </w:r>
    </w:p>
    <w:p w14:paraId="55C311C7" w14:textId="77777777" w:rsidR="00701048" w:rsidRPr="00701048" w:rsidRDefault="00701048" w:rsidP="007E7F32">
      <w:pPr>
        <w:ind w:left="-37"/>
        <w:jc w:val="both"/>
        <w:rPr>
          <w:rFonts w:ascii="Arial Narrow" w:hAnsi="Arial Narrow"/>
          <w:sz w:val="20"/>
        </w:rPr>
      </w:pPr>
    </w:p>
    <w:p w14:paraId="378DD862" w14:textId="2905ECBA" w:rsidR="00A43036" w:rsidRPr="00701048" w:rsidRDefault="005725FB" w:rsidP="007E7F32">
      <w:pPr>
        <w:jc w:val="both"/>
        <w:rPr>
          <w:rFonts w:ascii="Arial Narrow" w:hAnsi="Arial Narrow" w:cs="Arial"/>
          <w:sz w:val="20"/>
        </w:rPr>
      </w:pPr>
      <w:r w:rsidRPr="00701048">
        <w:rPr>
          <w:rFonts w:ascii="Arial Narrow" w:hAnsi="Arial Narrow"/>
          <w:sz w:val="20"/>
        </w:rPr>
        <w:t>Za fyzické osoby tvořící domácnost může poplatek platit jedna osoba. Za fyzické osoby žijící v rodinném nebo bytovém domě může poplatek platit vlastník nebo správce. Osoby, které platí poplatek za více fyzických osob, jsou povinni správci poplatku oznámit jméno, případně jména a data narození osob</w:t>
      </w:r>
      <w:r w:rsidR="00660443">
        <w:rPr>
          <w:rFonts w:ascii="Arial Narrow" w:hAnsi="Arial Narrow"/>
          <w:sz w:val="20"/>
        </w:rPr>
        <w:t xml:space="preserve"> (rodné číslo)</w:t>
      </w:r>
      <w:r w:rsidRPr="00701048">
        <w:rPr>
          <w:rFonts w:ascii="Arial Narrow" w:hAnsi="Arial Narrow"/>
          <w:sz w:val="20"/>
        </w:rPr>
        <w:t>, za která poplatek platí.</w:t>
      </w:r>
      <w:r w:rsidR="00A43036" w:rsidRPr="00701048">
        <w:rPr>
          <w:rFonts w:ascii="Arial Narrow" w:hAnsi="Arial Narrow" w:cs="Arial"/>
          <w:sz w:val="20"/>
        </w:rPr>
        <w:t xml:space="preserve"> </w:t>
      </w:r>
    </w:p>
    <w:p w14:paraId="57B30051" w14:textId="77777777" w:rsidR="005725FB" w:rsidRPr="00701048" w:rsidRDefault="005725FB" w:rsidP="007E7F32">
      <w:pPr>
        <w:ind w:left="-37"/>
        <w:jc w:val="both"/>
        <w:rPr>
          <w:rFonts w:ascii="Arial Narrow" w:hAnsi="Arial Narrow"/>
          <w:sz w:val="20"/>
        </w:rPr>
      </w:pPr>
    </w:p>
    <w:p w14:paraId="091FFFAB" w14:textId="77777777" w:rsidR="005725FB" w:rsidRPr="00701048" w:rsidRDefault="005725FB" w:rsidP="007E7F32">
      <w:pPr>
        <w:ind w:left="-37"/>
        <w:jc w:val="both"/>
        <w:rPr>
          <w:rFonts w:ascii="Arial Narrow" w:hAnsi="Arial Narrow"/>
          <w:sz w:val="20"/>
        </w:rPr>
      </w:pPr>
      <w:r w:rsidRPr="00701048">
        <w:rPr>
          <w:rFonts w:ascii="Arial Narrow" w:hAnsi="Arial Narrow"/>
          <w:sz w:val="20"/>
        </w:rPr>
        <w:t xml:space="preserve">Při nároku na osvobození je nutné předložit doklady potvrzující nárok (např. potvrzení o umístění v daném zdravotnickém či sociálním </w:t>
      </w:r>
      <w:proofErr w:type="gramStart"/>
      <w:r w:rsidRPr="00701048">
        <w:rPr>
          <w:rFonts w:ascii="Arial Narrow" w:hAnsi="Arial Narrow"/>
          <w:sz w:val="20"/>
        </w:rPr>
        <w:t>zařízení,</w:t>
      </w:r>
      <w:proofErr w:type="gramEnd"/>
      <w:r w:rsidRPr="00701048">
        <w:rPr>
          <w:rFonts w:ascii="Arial Narrow" w:hAnsi="Arial Narrow"/>
          <w:sz w:val="20"/>
        </w:rPr>
        <w:t xml:space="preserve"> </w:t>
      </w:r>
      <w:r w:rsidR="00482D5D" w:rsidRPr="00701048">
        <w:rPr>
          <w:rFonts w:ascii="Arial Narrow" w:hAnsi="Arial Narrow"/>
          <w:sz w:val="20"/>
        </w:rPr>
        <w:t>apod.). Doklady je třeba dokládat platné a v období, kterého se osvobození týká.</w:t>
      </w:r>
    </w:p>
    <w:p w14:paraId="2B9FE73D" w14:textId="77777777" w:rsidR="005725FB" w:rsidRPr="007927E2" w:rsidRDefault="005725FB" w:rsidP="00853ABD">
      <w:pPr>
        <w:ind w:left="-37"/>
        <w:rPr>
          <w:rFonts w:ascii="Arial Narrow" w:hAnsi="Arial Narrow"/>
          <w:sz w:val="22"/>
          <w:szCs w:val="22"/>
        </w:rPr>
      </w:pPr>
    </w:p>
    <w:p w14:paraId="3076D7C4" w14:textId="77777777" w:rsidR="007927E2" w:rsidRPr="007927E2" w:rsidRDefault="005725FB" w:rsidP="00482D5D">
      <w:pPr>
        <w:spacing w:before="120"/>
        <w:ind w:left="-425" w:firstLine="425"/>
        <w:jc w:val="center"/>
        <w:rPr>
          <w:rFonts w:ascii="Arial Narrow" w:hAnsi="Arial Narrow"/>
          <w:b/>
          <w:noProof/>
          <w:sz w:val="22"/>
          <w:szCs w:val="22"/>
        </w:rPr>
      </w:pPr>
      <w:r w:rsidRPr="007927E2">
        <w:rPr>
          <w:rFonts w:ascii="Arial Narrow" w:hAnsi="Arial Narrow"/>
          <w:b/>
          <w:noProof/>
          <w:sz w:val="22"/>
          <w:szCs w:val="22"/>
        </w:rPr>
        <w:t>UPOZORNĚNÍ</w:t>
      </w:r>
    </w:p>
    <w:p w14:paraId="5A40546A" w14:textId="77777777" w:rsidR="005725FB" w:rsidRPr="007927E2" w:rsidRDefault="005725FB" w:rsidP="007927E2">
      <w:pPr>
        <w:spacing w:before="120"/>
        <w:ind w:left="-425" w:firstLine="425"/>
        <w:rPr>
          <w:rFonts w:ascii="Arial Narrow" w:hAnsi="Arial Narrow"/>
          <w:b/>
          <w:noProof/>
          <w:sz w:val="22"/>
          <w:szCs w:val="22"/>
        </w:rPr>
      </w:pPr>
      <w:r w:rsidRPr="007927E2">
        <w:rPr>
          <w:rFonts w:ascii="Arial Narrow" w:hAnsi="Arial Narrow"/>
          <w:b/>
          <w:noProof/>
          <w:sz w:val="22"/>
          <w:szCs w:val="22"/>
        </w:rPr>
        <w:t xml:space="preserve"> </w:t>
      </w:r>
      <w:r w:rsidR="00A43036">
        <w:rPr>
          <w:rFonts w:ascii="Arial Narrow" w:hAnsi="Arial Narrow"/>
          <w:b/>
          <w:noProof/>
          <w:sz w:val="22"/>
          <w:szCs w:val="22"/>
        </w:rPr>
        <w:t>ODEVZDÁNÍ PŘIHLÁŠKY</w:t>
      </w:r>
    </w:p>
    <w:p w14:paraId="3B05FF36" w14:textId="77777777" w:rsidR="005A497C" w:rsidRDefault="00B74302" w:rsidP="00704853">
      <w:pPr>
        <w:ind w:right="-85"/>
        <w:jc w:val="both"/>
        <w:rPr>
          <w:rFonts w:ascii="Arial Narrow" w:hAnsi="Arial Narrow"/>
          <w:sz w:val="18"/>
          <w:szCs w:val="18"/>
        </w:rPr>
      </w:pPr>
      <w:r w:rsidRPr="007662A3">
        <w:rPr>
          <w:rFonts w:ascii="Arial Narrow" w:hAnsi="Arial Narrow"/>
          <w:sz w:val="18"/>
          <w:szCs w:val="18"/>
        </w:rPr>
        <w:t>Vyplněný formulář je možné doručit na</w:t>
      </w:r>
      <w:r w:rsidR="005725FB" w:rsidRPr="007662A3">
        <w:rPr>
          <w:rFonts w:ascii="Arial Narrow" w:hAnsi="Arial Narrow"/>
          <w:sz w:val="18"/>
          <w:szCs w:val="18"/>
        </w:rPr>
        <w:t xml:space="preserve"> podatelnu úřadu</w:t>
      </w:r>
      <w:r w:rsidR="00F51405">
        <w:rPr>
          <w:rFonts w:ascii="Arial Narrow" w:hAnsi="Arial Narrow"/>
          <w:sz w:val="18"/>
          <w:szCs w:val="18"/>
        </w:rPr>
        <w:t xml:space="preserve"> </w:t>
      </w:r>
      <w:r w:rsidR="005134E4">
        <w:rPr>
          <w:rFonts w:ascii="Arial Narrow" w:hAnsi="Arial Narrow"/>
          <w:sz w:val="18"/>
          <w:szCs w:val="18"/>
        </w:rPr>
        <w:t>města Harrachov</w:t>
      </w:r>
      <w:r w:rsidR="005725FB" w:rsidRPr="007662A3">
        <w:rPr>
          <w:rFonts w:ascii="Arial Narrow" w:hAnsi="Arial Narrow"/>
          <w:sz w:val="18"/>
          <w:szCs w:val="18"/>
        </w:rPr>
        <w:t xml:space="preserve"> osobně, poštou, do datové schránky ID datové schránky</w:t>
      </w:r>
      <w:r w:rsidR="001859E3" w:rsidRPr="001859E3">
        <w:rPr>
          <w:rFonts w:ascii="Arial Narrow" w:hAnsi="Arial Narrow"/>
          <w:sz w:val="18"/>
          <w:szCs w:val="18"/>
        </w:rPr>
        <w:t xml:space="preserve"> </w:t>
      </w:r>
      <w:r w:rsidR="001859E3" w:rsidRPr="005134E4">
        <w:rPr>
          <w:rFonts w:ascii="Arial Narrow" w:hAnsi="Arial Narrow"/>
          <w:color w:val="575656"/>
          <w:sz w:val="20"/>
          <w:shd w:val="clear" w:color="auto" w:fill="FFFFFF"/>
        </w:rPr>
        <w:t>y5mbee4</w:t>
      </w:r>
      <w:r w:rsidR="005725FB" w:rsidRPr="001859E3">
        <w:rPr>
          <w:rFonts w:ascii="Arial Narrow" w:hAnsi="Arial Narrow"/>
          <w:sz w:val="20"/>
        </w:rPr>
        <w:t>,</w:t>
      </w:r>
      <w:r w:rsidR="005725FB" w:rsidRPr="007662A3">
        <w:rPr>
          <w:rFonts w:ascii="Arial Narrow" w:hAnsi="Arial Narrow"/>
          <w:sz w:val="18"/>
          <w:szCs w:val="18"/>
        </w:rPr>
        <w:t xml:space="preserve"> </w:t>
      </w:r>
    </w:p>
    <w:p w14:paraId="70F35B05" w14:textId="6ACC4F2A" w:rsidR="005725FB" w:rsidRPr="007662A3" w:rsidRDefault="005725FB" w:rsidP="00704853">
      <w:pPr>
        <w:ind w:right="-85"/>
        <w:jc w:val="both"/>
        <w:rPr>
          <w:rFonts w:ascii="Arial Narrow" w:hAnsi="Arial Narrow"/>
          <w:sz w:val="18"/>
          <w:szCs w:val="18"/>
        </w:rPr>
      </w:pPr>
      <w:r w:rsidRPr="007662A3">
        <w:rPr>
          <w:rFonts w:ascii="Arial Narrow" w:hAnsi="Arial Narrow"/>
          <w:sz w:val="18"/>
          <w:szCs w:val="18"/>
        </w:rPr>
        <w:t xml:space="preserve">nebo na e-mail: </w:t>
      </w:r>
      <w:r w:rsidR="001859E3" w:rsidRPr="005A497C">
        <w:rPr>
          <w:rFonts w:ascii="Arial Narrow" w:hAnsi="Arial Narrow"/>
          <w:b/>
          <w:bCs/>
          <w:color w:val="0070C0"/>
          <w:sz w:val="18"/>
          <w:szCs w:val="18"/>
        </w:rPr>
        <w:t>poplatky</w:t>
      </w:r>
      <w:r w:rsidR="005A2789" w:rsidRPr="005A497C">
        <w:rPr>
          <w:rFonts w:ascii="Arial Narrow" w:hAnsi="Arial Narrow"/>
          <w:b/>
          <w:bCs/>
          <w:color w:val="0070C0"/>
          <w:sz w:val="18"/>
          <w:szCs w:val="18"/>
        </w:rPr>
        <w:t>@</w:t>
      </w:r>
      <w:r w:rsidR="001859E3" w:rsidRPr="005A497C">
        <w:rPr>
          <w:rFonts w:ascii="Arial Narrow" w:hAnsi="Arial Narrow"/>
          <w:b/>
          <w:bCs/>
          <w:color w:val="0070C0"/>
          <w:sz w:val="18"/>
          <w:szCs w:val="18"/>
        </w:rPr>
        <w:t>harrachov</w:t>
      </w:r>
      <w:r w:rsidR="005A2789" w:rsidRPr="005A497C">
        <w:rPr>
          <w:rFonts w:ascii="Arial Narrow" w:hAnsi="Arial Narrow"/>
          <w:b/>
          <w:bCs/>
          <w:color w:val="0070C0"/>
          <w:sz w:val="18"/>
          <w:szCs w:val="18"/>
        </w:rPr>
        <w:t>.cz</w:t>
      </w:r>
      <w:r w:rsidR="00673419" w:rsidRPr="007662A3">
        <w:rPr>
          <w:rFonts w:ascii="Arial Narrow" w:hAnsi="Arial Narrow"/>
          <w:sz w:val="18"/>
          <w:szCs w:val="18"/>
        </w:rPr>
        <w:t>.</w:t>
      </w:r>
    </w:p>
    <w:sectPr w:rsidR="005725FB" w:rsidRPr="007662A3" w:rsidSect="00AC7F9F">
      <w:headerReference w:type="default" r:id="rId7"/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10F87" w14:textId="77777777" w:rsidR="00F20772" w:rsidRDefault="00F20772" w:rsidP="001C5817">
      <w:r>
        <w:separator/>
      </w:r>
    </w:p>
  </w:endnote>
  <w:endnote w:type="continuationSeparator" w:id="0">
    <w:p w14:paraId="63132258" w14:textId="77777777" w:rsidR="00F20772" w:rsidRDefault="00F20772" w:rsidP="001C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323B" w14:textId="77777777" w:rsidR="00F20772" w:rsidRDefault="00F20772" w:rsidP="001C5817">
      <w:r>
        <w:separator/>
      </w:r>
    </w:p>
  </w:footnote>
  <w:footnote w:type="continuationSeparator" w:id="0">
    <w:p w14:paraId="14C5B6BC" w14:textId="77777777" w:rsidR="00F20772" w:rsidRDefault="00F20772" w:rsidP="001C5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4E2D" w14:textId="09F23D1E" w:rsidR="006973F0" w:rsidRPr="00CA483C" w:rsidRDefault="006973F0" w:rsidP="006973F0">
    <w:pPr>
      <w:tabs>
        <w:tab w:val="left" w:pos="7371"/>
      </w:tabs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C94BF8" wp14:editId="56AB3F0E">
              <wp:simplePos x="0" y="0"/>
              <wp:positionH relativeFrom="column">
                <wp:posOffset>4904740</wp:posOffset>
              </wp:positionH>
              <wp:positionV relativeFrom="paragraph">
                <wp:posOffset>-236220</wp:posOffset>
              </wp:positionV>
              <wp:extent cx="1619250" cy="657225"/>
              <wp:effectExtent l="0" t="0" r="0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744D45" w14:textId="77777777" w:rsidR="005B7BFB" w:rsidRPr="005B7BFB" w:rsidRDefault="005B7BFB">
                          <w:pP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5B7BFB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Variabilní symbol (přiřadí úřad)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C94BF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86.2pt;margin-top:-18.6pt;width:127.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">
              <v:textbox>
                <w:txbxContent>
                  <w:p w14:paraId="61744D45" w14:textId="77777777" w:rsidR="005B7BFB" w:rsidRPr="005B7BFB" w:rsidRDefault="005B7BFB">
                    <w:pPr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5B7BFB">
                      <w:rPr>
                        <w:rFonts w:ascii="Arial Narrow" w:hAnsi="Arial Narrow"/>
                        <w:sz w:val="16"/>
                        <w:szCs w:val="16"/>
                      </w:rPr>
                      <w:t>Variabilní symbol (přiřadí úřad)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859E3">
      <w:rPr>
        <w:rFonts w:ascii="Arial Narrow" w:hAnsi="Arial Narrow"/>
        <w:sz w:val="22"/>
        <w:szCs w:val="22"/>
      </w:rPr>
      <w:t>Město Harrachov</w:t>
    </w:r>
    <w:r w:rsidRPr="00CA483C">
      <w:rPr>
        <w:rFonts w:ascii="Arial Narrow" w:hAnsi="Arial Narrow"/>
        <w:sz w:val="22"/>
        <w:szCs w:val="22"/>
      </w:rPr>
      <w:t xml:space="preserve">                       </w:t>
    </w:r>
    <w:r w:rsidRPr="00CA483C">
      <w:rPr>
        <w:rFonts w:ascii="Arial Narrow" w:hAnsi="Arial Narrow"/>
        <w:bCs/>
        <w:snapToGrid w:val="0"/>
        <w:sz w:val="22"/>
        <w:szCs w:val="22"/>
      </w:rPr>
      <w:t xml:space="preserve">                   </w:t>
    </w:r>
  </w:p>
  <w:p w14:paraId="0D051EBE" w14:textId="6234D2A5" w:rsidR="006973F0" w:rsidRPr="009D2EBF" w:rsidRDefault="001859E3" w:rsidP="006973F0">
    <w:pPr>
      <w:tabs>
        <w:tab w:val="left" w:pos="7371"/>
      </w:tabs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512 46 Harrachov 150</w:t>
    </w:r>
  </w:p>
  <w:p w14:paraId="18792562" w14:textId="69A49B48" w:rsidR="006973F0" w:rsidRDefault="006973F0" w:rsidP="006973F0">
    <w:pPr>
      <w:pStyle w:val="Zhlav"/>
    </w:pPr>
    <w:r>
      <w:rPr>
        <w:rFonts w:ascii="Arial Narrow" w:hAnsi="Arial Narrow"/>
        <w:sz w:val="22"/>
        <w:szCs w:val="22"/>
      </w:rPr>
      <w:t>t</w:t>
    </w:r>
    <w:r w:rsidRPr="00F83561">
      <w:rPr>
        <w:rFonts w:ascii="Arial Narrow" w:hAnsi="Arial Narrow"/>
        <w:sz w:val="22"/>
        <w:szCs w:val="22"/>
      </w:rPr>
      <w:t>el</w:t>
    </w:r>
    <w:r>
      <w:rPr>
        <w:rFonts w:ascii="Arial Narrow" w:hAnsi="Arial Narrow"/>
        <w:sz w:val="22"/>
        <w:szCs w:val="22"/>
      </w:rPr>
      <w:t>.:</w:t>
    </w:r>
    <w:r w:rsidRPr="00F83561">
      <w:rPr>
        <w:rFonts w:ascii="Arial Narrow" w:hAnsi="Arial Narrow"/>
        <w:sz w:val="22"/>
        <w:szCs w:val="22"/>
      </w:rPr>
      <w:t xml:space="preserve"> </w:t>
    </w:r>
    <w:r w:rsidR="001859E3">
      <w:rPr>
        <w:rFonts w:ascii="Arial Narrow" w:hAnsi="Arial Narrow"/>
        <w:sz w:val="22"/>
        <w:szCs w:val="22"/>
      </w:rPr>
      <w:t>481 528 133</w:t>
    </w:r>
    <w:r w:rsidRPr="00F83561">
      <w:rPr>
        <w:rFonts w:ascii="Arial Narrow" w:hAnsi="Arial Narrow"/>
        <w:bCs/>
        <w:snapToGrid w:val="0"/>
        <w:sz w:val="22"/>
        <w:szCs w:val="22"/>
      </w:rPr>
      <w:t>,</w:t>
    </w:r>
    <w:r w:rsidRPr="009C7A78">
      <w:rPr>
        <w:rFonts w:ascii="Arial Narrow" w:hAnsi="Arial Narrow"/>
        <w:bCs/>
        <w:snapToGrid w:val="0"/>
        <w:sz w:val="22"/>
        <w:szCs w:val="22"/>
      </w:rPr>
      <w:t xml:space="preserve"> e-mail:</w:t>
    </w:r>
    <w:r>
      <w:rPr>
        <w:rFonts w:ascii="Arial Narrow" w:hAnsi="Arial Narrow"/>
        <w:bCs/>
        <w:snapToGrid w:val="0"/>
        <w:sz w:val="22"/>
      </w:rPr>
      <w:t xml:space="preserve"> </w:t>
    </w:r>
    <w:r w:rsidR="001859E3">
      <w:rPr>
        <w:rFonts w:ascii="Arial Narrow" w:hAnsi="Arial Narrow"/>
        <w:bCs/>
        <w:snapToGrid w:val="0"/>
        <w:sz w:val="22"/>
      </w:rPr>
      <w:t>mesto</w:t>
    </w:r>
    <w:r w:rsidRPr="00CA483C">
      <w:rPr>
        <w:rFonts w:ascii="Arial Narrow" w:hAnsi="Arial Narrow"/>
        <w:bCs/>
        <w:snapToGrid w:val="0"/>
        <w:sz w:val="22"/>
      </w:rPr>
      <w:t>@</w:t>
    </w:r>
    <w:r w:rsidR="001859E3">
      <w:rPr>
        <w:rFonts w:ascii="Arial Narrow" w:hAnsi="Arial Narrow"/>
        <w:bCs/>
        <w:snapToGrid w:val="0"/>
        <w:sz w:val="22"/>
      </w:rPr>
      <w:t>harrachov</w:t>
    </w:r>
    <w:r w:rsidRPr="00CA483C">
      <w:rPr>
        <w:rFonts w:ascii="Arial Narrow" w:hAnsi="Arial Narrow"/>
        <w:bCs/>
        <w:snapToGrid w:val="0"/>
        <w:sz w:val="22"/>
      </w:rPr>
      <w:t>.cz</w:t>
    </w:r>
  </w:p>
  <w:p w14:paraId="4C1BD91D" w14:textId="5D9B28FF" w:rsidR="001C5817" w:rsidRDefault="006973F0" w:rsidP="001C5817">
    <w:pPr>
      <w:tabs>
        <w:tab w:val="left" w:pos="7371"/>
      </w:tabs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582D29" wp14:editId="2FAC4675">
              <wp:simplePos x="0" y="0"/>
              <wp:positionH relativeFrom="column">
                <wp:posOffset>-238760</wp:posOffset>
              </wp:positionH>
              <wp:positionV relativeFrom="paragraph">
                <wp:posOffset>145415</wp:posOffset>
              </wp:positionV>
              <wp:extent cx="6762750" cy="47625"/>
              <wp:effectExtent l="0" t="0" r="19050" b="28575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62750" cy="47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C4F14E"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8pt,11.45pt" to="513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" strokecolor="black [3213]" strokeweight=".5pt">
              <v:stroke joinstyle="miter"/>
              <o:lock v:ext="edit" shapetype="f"/>
            </v:line>
          </w:pict>
        </mc:Fallback>
      </mc:AlternateContent>
    </w:r>
  </w:p>
  <w:p w14:paraId="2979E6EE" w14:textId="77777777" w:rsidR="001C5817" w:rsidRDefault="001C58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0378E"/>
    <w:multiLevelType w:val="multilevel"/>
    <w:tmpl w:val="10EE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726D1"/>
    <w:multiLevelType w:val="hybridMultilevel"/>
    <w:tmpl w:val="ACB87BEC"/>
    <w:lvl w:ilvl="0" w:tplc="9FB0AB20">
      <w:start w:val="1"/>
      <w:numFmt w:val="upperLetter"/>
      <w:lvlText w:val="%1."/>
      <w:lvlJc w:val="left"/>
      <w:pPr>
        <w:ind w:left="-37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683" w:hanging="360"/>
      </w:pPr>
    </w:lvl>
    <w:lvl w:ilvl="2" w:tplc="0405001B" w:tentative="1">
      <w:start w:val="1"/>
      <w:numFmt w:val="lowerRoman"/>
      <w:lvlText w:val="%3."/>
      <w:lvlJc w:val="right"/>
      <w:pPr>
        <w:ind w:left="1403" w:hanging="180"/>
      </w:pPr>
    </w:lvl>
    <w:lvl w:ilvl="3" w:tplc="0405000F" w:tentative="1">
      <w:start w:val="1"/>
      <w:numFmt w:val="decimal"/>
      <w:lvlText w:val="%4."/>
      <w:lvlJc w:val="left"/>
      <w:pPr>
        <w:ind w:left="2123" w:hanging="360"/>
      </w:pPr>
    </w:lvl>
    <w:lvl w:ilvl="4" w:tplc="04050019" w:tentative="1">
      <w:start w:val="1"/>
      <w:numFmt w:val="lowerLetter"/>
      <w:lvlText w:val="%5."/>
      <w:lvlJc w:val="left"/>
      <w:pPr>
        <w:ind w:left="2843" w:hanging="360"/>
      </w:pPr>
    </w:lvl>
    <w:lvl w:ilvl="5" w:tplc="0405001B" w:tentative="1">
      <w:start w:val="1"/>
      <w:numFmt w:val="lowerRoman"/>
      <w:lvlText w:val="%6."/>
      <w:lvlJc w:val="right"/>
      <w:pPr>
        <w:ind w:left="3563" w:hanging="180"/>
      </w:pPr>
    </w:lvl>
    <w:lvl w:ilvl="6" w:tplc="0405000F" w:tentative="1">
      <w:start w:val="1"/>
      <w:numFmt w:val="decimal"/>
      <w:lvlText w:val="%7."/>
      <w:lvlJc w:val="left"/>
      <w:pPr>
        <w:ind w:left="4283" w:hanging="360"/>
      </w:pPr>
    </w:lvl>
    <w:lvl w:ilvl="7" w:tplc="04050019" w:tentative="1">
      <w:start w:val="1"/>
      <w:numFmt w:val="lowerLetter"/>
      <w:lvlText w:val="%8."/>
      <w:lvlJc w:val="left"/>
      <w:pPr>
        <w:ind w:left="5003" w:hanging="360"/>
      </w:pPr>
    </w:lvl>
    <w:lvl w:ilvl="8" w:tplc="040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643E7214"/>
    <w:multiLevelType w:val="hybridMultilevel"/>
    <w:tmpl w:val="28B87444"/>
    <w:lvl w:ilvl="0" w:tplc="953E02A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351840">
    <w:abstractNumId w:val="1"/>
  </w:num>
  <w:num w:numId="2" w16cid:durableId="773135887">
    <w:abstractNumId w:val="2"/>
  </w:num>
  <w:num w:numId="3" w16cid:durableId="144365024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17"/>
    <w:rsid w:val="0005357A"/>
    <w:rsid w:val="0008002F"/>
    <w:rsid w:val="000A21CF"/>
    <w:rsid w:val="000B57CE"/>
    <w:rsid w:val="00136B3C"/>
    <w:rsid w:val="00151A4B"/>
    <w:rsid w:val="001528CD"/>
    <w:rsid w:val="001859E3"/>
    <w:rsid w:val="001941BE"/>
    <w:rsid w:val="001C5817"/>
    <w:rsid w:val="001C7CC5"/>
    <w:rsid w:val="00273F60"/>
    <w:rsid w:val="00274E61"/>
    <w:rsid w:val="0042484F"/>
    <w:rsid w:val="004550CC"/>
    <w:rsid w:val="00474DE6"/>
    <w:rsid w:val="00482D5D"/>
    <w:rsid w:val="00493920"/>
    <w:rsid w:val="004C192E"/>
    <w:rsid w:val="004E3490"/>
    <w:rsid w:val="005134E4"/>
    <w:rsid w:val="00564EA0"/>
    <w:rsid w:val="005725FB"/>
    <w:rsid w:val="005A2789"/>
    <w:rsid w:val="005A497C"/>
    <w:rsid w:val="005A756D"/>
    <w:rsid w:val="005B7BFB"/>
    <w:rsid w:val="006310C4"/>
    <w:rsid w:val="00635B52"/>
    <w:rsid w:val="00660443"/>
    <w:rsid w:val="00673419"/>
    <w:rsid w:val="006973F0"/>
    <w:rsid w:val="006D2186"/>
    <w:rsid w:val="00701048"/>
    <w:rsid w:val="007013E6"/>
    <w:rsid w:val="00704853"/>
    <w:rsid w:val="00706691"/>
    <w:rsid w:val="0076337D"/>
    <w:rsid w:val="007662A3"/>
    <w:rsid w:val="007927E2"/>
    <w:rsid w:val="007C3AA9"/>
    <w:rsid w:val="007D204C"/>
    <w:rsid w:val="007E70E8"/>
    <w:rsid w:val="007E7F32"/>
    <w:rsid w:val="007F03AB"/>
    <w:rsid w:val="007F6BF7"/>
    <w:rsid w:val="00853ABD"/>
    <w:rsid w:val="00885398"/>
    <w:rsid w:val="009401A6"/>
    <w:rsid w:val="00A43036"/>
    <w:rsid w:val="00A43B2C"/>
    <w:rsid w:val="00A824E4"/>
    <w:rsid w:val="00AB4963"/>
    <w:rsid w:val="00AC7F9F"/>
    <w:rsid w:val="00AE3507"/>
    <w:rsid w:val="00B74302"/>
    <w:rsid w:val="00BB0217"/>
    <w:rsid w:val="00BB4C07"/>
    <w:rsid w:val="00BC367C"/>
    <w:rsid w:val="00C2610A"/>
    <w:rsid w:val="00CF2558"/>
    <w:rsid w:val="00D01FED"/>
    <w:rsid w:val="00D50E58"/>
    <w:rsid w:val="00DA6841"/>
    <w:rsid w:val="00DB00C8"/>
    <w:rsid w:val="00E00872"/>
    <w:rsid w:val="00E37841"/>
    <w:rsid w:val="00E53D91"/>
    <w:rsid w:val="00E95453"/>
    <w:rsid w:val="00F02F24"/>
    <w:rsid w:val="00F20772"/>
    <w:rsid w:val="00F51405"/>
    <w:rsid w:val="00F60652"/>
    <w:rsid w:val="00F96CB8"/>
    <w:rsid w:val="00FD0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135BD"/>
  <w15:docId w15:val="{5511822C-3324-4F1F-8727-5BAF639E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58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B0217"/>
    <w:pPr>
      <w:keepNext/>
      <w:jc w:val="center"/>
      <w:textAlignment w:val="auto"/>
      <w:outlineLvl w:val="0"/>
    </w:pPr>
    <w:rPr>
      <w:b/>
      <w:sz w:val="3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B0217"/>
    <w:pPr>
      <w:keepNext/>
      <w:textAlignment w:val="auto"/>
      <w:outlineLvl w:val="3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C58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C581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1C58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C5817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1C5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C5817"/>
    <w:pPr>
      <w:ind w:left="720"/>
      <w:contextualSpacing/>
    </w:pPr>
  </w:style>
  <w:style w:type="character" w:styleId="Hypertextovodkaz">
    <w:name w:val="Hyperlink"/>
    <w:uiPriority w:val="99"/>
    <w:rsid w:val="00AC7F9F"/>
    <w:rPr>
      <w:rFonts w:ascii="Arial" w:hAnsi="Arial"/>
      <w:color w:val="0000FF"/>
      <w:sz w:val="20"/>
      <w:u w:val="single"/>
    </w:rPr>
  </w:style>
  <w:style w:type="character" w:customStyle="1" w:styleId="Nadpis1Char">
    <w:name w:val="Nadpis 1 Char"/>
    <w:basedOn w:val="Standardnpsmoodstavce"/>
    <w:link w:val="Nadpis1"/>
    <w:rsid w:val="00BB0217"/>
    <w:rPr>
      <w:rFonts w:ascii="Times New Roman" w:eastAsia="Times New Roman" w:hAnsi="Times New Roman" w:cs="Times New Roman"/>
      <w:b/>
      <w:sz w:val="3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B0217"/>
    <w:rPr>
      <w:rFonts w:ascii="Arial Narrow" w:eastAsia="Times New Roman" w:hAnsi="Arial Narrow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B0217"/>
    <w:pPr>
      <w:jc w:val="both"/>
      <w:textAlignment w:val="auto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BB0217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621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</dc:creator>
  <cp:lastModifiedBy>kopalova</cp:lastModifiedBy>
  <cp:revision>5</cp:revision>
  <cp:lastPrinted>2023-11-07T10:20:00Z</cp:lastPrinted>
  <dcterms:created xsi:type="dcterms:W3CDTF">2023-11-07T08:27:00Z</dcterms:created>
  <dcterms:modified xsi:type="dcterms:W3CDTF">2023-11-08T07:27:00Z</dcterms:modified>
</cp:coreProperties>
</file>